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1E0C0" w14:textId="77777777" w:rsidR="005D41FF" w:rsidRPr="00D412A4" w:rsidRDefault="005D41FF" w:rsidP="005D41FF">
      <w:pPr>
        <w:pStyle w:val="Default"/>
        <w:spacing w:line="276" w:lineRule="auto"/>
        <w:jc w:val="center"/>
        <w:rPr>
          <w:color w:val="000000" w:themeColor="text1"/>
        </w:rPr>
      </w:pPr>
      <w:r w:rsidRPr="00D412A4">
        <w:rPr>
          <w:rFonts w:ascii="Arial" w:hAnsi="Arial" w:cs="Arial"/>
          <w:b/>
          <w:color w:val="000000" w:themeColor="text1"/>
          <w:sz w:val="22"/>
          <w:szCs w:val="22"/>
        </w:rPr>
        <w:t>PUNKTOWY SYSTEM OCENY ZACHOWANIA</w:t>
      </w:r>
    </w:p>
    <w:p w14:paraId="3DE82E0C" w14:textId="77777777" w:rsidR="005D41FF" w:rsidRPr="00D412A4" w:rsidRDefault="005D41FF" w:rsidP="005D41FF">
      <w:pPr>
        <w:pStyle w:val="Default"/>
        <w:spacing w:line="276" w:lineRule="auto"/>
        <w:jc w:val="center"/>
        <w:rPr>
          <w:rFonts w:ascii="Arial" w:hAnsi="Arial" w:cs="Arial"/>
          <w:b/>
          <w:color w:val="000000" w:themeColor="text1"/>
          <w:sz w:val="22"/>
          <w:szCs w:val="22"/>
        </w:rPr>
      </w:pPr>
      <w:r w:rsidRPr="00D412A4">
        <w:rPr>
          <w:rFonts w:ascii="Arial" w:hAnsi="Arial" w:cs="Arial"/>
          <w:b/>
          <w:color w:val="000000" w:themeColor="text1"/>
          <w:sz w:val="22"/>
          <w:szCs w:val="22"/>
        </w:rPr>
        <w:t>W KLASACH IV-VIII</w:t>
      </w:r>
    </w:p>
    <w:p w14:paraId="0F3B456C" w14:textId="77777777" w:rsidR="005D41FF" w:rsidRPr="00D412A4" w:rsidRDefault="005D41FF" w:rsidP="005D41FF">
      <w:pPr>
        <w:pStyle w:val="Default"/>
        <w:spacing w:line="276" w:lineRule="auto"/>
        <w:jc w:val="both"/>
        <w:rPr>
          <w:rFonts w:ascii="Arial" w:hAnsi="Arial" w:cs="Arial"/>
          <w:b/>
          <w:color w:val="000000" w:themeColor="text1"/>
          <w:sz w:val="22"/>
          <w:szCs w:val="22"/>
        </w:rPr>
      </w:pPr>
    </w:p>
    <w:p w14:paraId="6FE30983" w14:textId="77777777" w:rsidR="005D41FF" w:rsidRPr="00D412A4" w:rsidRDefault="005D41FF" w:rsidP="005D41FF">
      <w:pPr>
        <w:pStyle w:val="Default"/>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W celu ujednolicenia wystawiania ocen zachowania zostaje wprowadzony punktowy system oceny zachowania uczniów. Jego istota polega na tym, że każdy uczeń otrzymuje na początku roku szkolnego oraz na początku II półrocza 100 punktów, których liczba może odpowiednio wzrosnąć lub zmaleć w ciągu każdego semestru. Poprzez określone zachowania każdy uczeń może uzyskać dodatkowe punkty dodatnie lub zgromadzić punkty ujemne. Na koniec każdego półrocza punkty będą sumowane, a uzyskany wynik wskaże odpowiednią ocenę zachowania ucznia. Jasno określone zasady uzyskiwania punktów, jak i konsekwencja w ich przydzielaniu przez nauczycieli zdyscyplinują i zmobilizują uczniów do wytrwałej pracy nad swoich zachowaniem.</w:t>
      </w:r>
    </w:p>
    <w:p w14:paraId="73F0D927" w14:textId="77777777" w:rsidR="005D41FF" w:rsidRPr="00D412A4" w:rsidRDefault="005D41FF" w:rsidP="005D41FF">
      <w:pPr>
        <w:pStyle w:val="Default"/>
        <w:spacing w:line="276" w:lineRule="auto"/>
        <w:jc w:val="both"/>
        <w:rPr>
          <w:rFonts w:ascii="Arial" w:hAnsi="Arial" w:cs="Arial"/>
          <w:color w:val="000000" w:themeColor="text1"/>
          <w:sz w:val="22"/>
          <w:szCs w:val="22"/>
        </w:rPr>
      </w:pPr>
    </w:p>
    <w:p w14:paraId="79C7A307" w14:textId="77777777" w:rsidR="005D41FF" w:rsidRPr="00D412A4" w:rsidRDefault="005D41FF" w:rsidP="005D41FF">
      <w:pPr>
        <w:pStyle w:val="Default"/>
        <w:spacing w:line="276" w:lineRule="auto"/>
        <w:jc w:val="both"/>
        <w:rPr>
          <w:rFonts w:ascii="Arial" w:hAnsi="Arial" w:cs="Arial"/>
          <w:b/>
          <w:color w:val="000000" w:themeColor="text1"/>
          <w:sz w:val="22"/>
          <w:szCs w:val="22"/>
        </w:rPr>
      </w:pPr>
      <w:r w:rsidRPr="00D412A4">
        <w:rPr>
          <w:rFonts w:ascii="Arial" w:hAnsi="Arial" w:cs="Arial"/>
          <w:b/>
          <w:color w:val="000000" w:themeColor="text1"/>
          <w:sz w:val="22"/>
          <w:szCs w:val="22"/>
        </w:rPr>
        <w:t>I. Cele wprowadzenia punktowego systemu oceny zachowania:</w:t>
      </w:r>
    </w:p>
    <w:p w14:paraId="7AC6391A" w14:textId="77777777" w:rsidR="005D41FF" w:rsidRPr="00D412A4" w:rsidRDefault="005D41FF" w:rsidP="005D41FF">
      <w:pPr>
        <w:pStyle w:val="Default"/>
        <w:numPr>
          <w:ilvl w:val="0"/>
          <w:numId w:val="1"/>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Stworzenie precyzyjnych, jasnych kryteriów oceny zachowania zarówno dla uczniów, rodziców jak i nauczycieli.</w:t>
      </w:r>
    </w:p>
    <w:p w14:paraId="21899A80" w14:textId="77777777" w:rsidR="005D41FF" w:rsidRPr="00D412A4" w:rsidRDefault="005D41FF" w:rsidP="005D41FF">
      <w:pPr>
        <w:pStyle w:val="Default"/>
        <w:numPr>
          <w:ilvl w:val="0"/>
          <w:numId w:val="1"/>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Wzmocnienie samodyscypliny uczniów, odpowiedzialności za swoje czyny (samoocena i samokontrola).</w:t>
      </w:r>
    </w:p>
    <w:p w14:paraId="36F8E450" w14:textId="77777777" w:rsidR="005D41FF" w:rsidRPr="00D412A4" w:rsidRDefault="005D41FF" w:rsidP="005D41FF">
      <w:pPr>
        <w:pStyle w:val="Default"/>
        <w:numPr>
          <w:ilvl w:val="0"/>
          <w:numId w:val="1"/>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Wzmocnienie motywacji uczniów do poprawy swojego zachowania, danie szansy pozytywnego wykazania się.</w:t>
      </w:r>
    </w:p>
    <w:p w14:paraId="055B934E" w14:textId="77777777" w:rsidR="005D41FF" w:rsidRPr="00D412A4" w:rsidRDefault="005D41FF" w:rsidP="005D41FF">
      <w:pPr>
        <w:pStyle w:val="Default"/>
        <w:spacing w:line="276" w:lineRule="auto"/>
        <w:jc w:val="both"/>
        <w:rPr>
          <w:rFonts w:ascii="Arial" w:hAnsi="Arial" w:cs="Arial"/>
          <w:b/>
          <w:color w:val="000000" w:themeColor="text1"/>
          <w:sz w:val="22"/>
          <w:szCs w:val="22"/>
        </w:rPr>
      </w:pPr>
    </w:p>
    <w:p w14:paraId="252EBA54" w14:textId="77777777" w:rsidR="005D41FF" w:rsidRPr="00D412A4" w:rsidRDefault="005D41FF" w:rsidP="005D41FF">
      <w:pPr>
        <w:pStyle w:val="Default"/>
        <w:spacing w:line="276" w:lineRule="auto"/>
        <w:jc w:val="both"/>
        <w:rPr>
          <w:rFonts w:ascii="Arial" w:hAnsi="Arial" w:cs="Arial"/>
          <w:b/>
          <w:color w:val="000000" w:themeColor="text1"/>
          <w:sz w:val="22"/>
          <w:szCs w:val="22"/>
        </w:rPr>
      </w:pPr>
      <w:r w:rsidRPr="00D412A4">
        <w:rPr>
          <w:rFonts w:ascii="Arial" w:hAnsi="Arial" w:cs="Arial"/>
          <w:b/>
          <w:color w:val="000000" w:themeColor="text1"/>
          <w:sz w:val="22"/>
          <w:szCs w:val="22"/>
        </w:rPr>
        <w:t>II. Ogólne zasady:</w:t>
      </w:r>
    </w:p>
    <w:p w14:paraId="0CAEFBB1"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Obowiązkiem nauczyciela-wychowawcy klasy jest zapoznanie uczniów i ich rodziców (opiekunów prawnych) ze szczegółowymi kryteriami oceniania zachowania oraz procedurami zawartymi w tym regulaminie na początku roku szkolnego.</w:t>
      </w:r>
    </w:p>
    <w:p w14:paraId="2FFA5A3E" w14:textId="77777777" w:rsidR="005D41FF" w:rsidRPr="00D412A4" w:rsidRDefault="005D41FF" w:rsidP="005D41FF">
      <w:pPr>
        <w:pStyle w:val="Default"/>
        <w:numPr>
          <w:ilvl w:val="0"/>
          <w:numId w:val="2"/>
        </w:numPr>
        <w:spacing w:line="360" w:lineRule="auto"/>
        <w:jc w:val="both"/>
        <w:rPr>
          <w:color w:val="000000" w:themeColor="text1"/>
        </w:rPr>
      </w:pPr>
      <w:r w:rsidRPr="00D412A4">
        <w:rPr>
          <w:rFonts w:ascii="Arial" w:hAnsi="Arial" w:cs="Arial"/>
          <w:color w:val="000000" w:themeColor="text1"/>
          <w:sz w:val="22"/>
          <w:szCs w:val="22"/>
        </w:rPr>
        <w:t xml:space="preserve">Każdy uczeń na początku roku szkolnego oraz na początku II półrocza otrzymuje </w:t>
      </w:r>
      <w:r w:rsidRPr="00D412A4">
        <w:rPr>
          <w:rFonts w:ascii="Arial" w:hAnsi="Arial" w:cs="Arial"/>
          <w:b/>
          <w:color w:val="000000" w:themeColor="text1"/>
          <w:sz w:val="22"/>
          <w:szCs w:val="22"/>
        </w:rPr>
        <w:t>kredyt 100 punktów</w:t>
      </w:r>
      <w:r w:rsidRPr="00D412A4">
        <w:rPr>
          <w:rFonts w:ascii="Arial" w:hAnsi="Arial" w:cs="Arial"/>
          <w:color w:val="000000" w:themeColor="text1"/>
          <w:sz w:val="22"/>
          <w:szCs w:val="22"/>
        </w:rPr>
        <w:t xml:space="preserve">, który jest równowartością </w:t>
      </w:r>
      <w:r w:rsidRPr="00D412A4">
        <w:rPr>
          <w:rFonts w:ascii="Arial" w:hAnsi="Arial" w:cs="Arial"/>
          <w:b/>
          <w:color w:val="000000" w:themeColor="text1"/>
          <w:sz w:val="22"/>
          <w:szCs w:val="22"/>
        </w:rPr>
        <w:t>oceny dobrej</w:t>
      </w:r>
      <w:r w:rsidRPr="00D412A4">
        <w:rPr>
          <w:rFonts w:ascii="Arial" w:hAnsi="Arial" w:cs="Arial"/>
          <w:color w:val="000000" w:themeColor="text1"/>
          <w:sz w:val="22"/>
          <w:szCs w:val="22"/>
        </w:rPr>
        <w:t>. W ciągu półrocza może go zwiększyć lub zmniejszyć, co odpowiadać będzie wyższej lub niższej ocenie zachowania.</w:t>
      </w:r>
    </w:p>
    <w:p w14:paraId="3264C50E"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Punkty startowe: 100; punkty dodatnie: od 2 do 30; punkty ujemne: od -2 do -30.</w:t>
      </w:r>
    </w:p>
    <w:p w14:paraId="5EE87D54" w14:textId="77777777" w:rsidR="005D41FF" w:rsidRPr="00D412A4" w:rsidRDefault="005D41FF" w:rsidP="005D41FF">
      <w:pPr>
        <w:pStyle w:val="Default"/>
        <w:numPr>
          <w:ilvl w:val="0"/>
          <w:numId w:val="2"/>
        </w:numPr>
        <w:spacing w:line="360" w:lineRule="auto"/>
        <w:jc w:val="both"/>
        <w:rPr>
          <w:color w:val="000000" w:themeColor="text1"/>
        </w:rPr>
      </w:pPr>
      <w:r w:rsidRPr="00D412A4">
        <w:rPr>
          <w:rFonts w:ascii="Arial" w:hAnsi="Arial" w:cs="Arial"/>
          <w:color w:val="000000" w:themeColor="text1"/>
          <w:sz w:val="22"/>
          <w:szCs w:val="22"/>
        </w:rPr>
        <w:t xml:space="preserve">Uczeń rozpoczyna II półrocze z nowym kredytem </w:t>
      </w:r>
      <w:r w:rsidRPr="00D412A4">
        <w:rPr>
          <w:rFonts w:ascii="Arial" w:hAnsi="Arial" w:cs="Arial"/>
          <w:b/>
          <w:color w:val="000000" w:themeColor="text1"/>
          <w:sz w:val="22"/>
          <w:szCs w:val="22"/>
        </w:rPr>
        <w:t>100 punktów</w:t>
      </w:r>
      <w:r w:rsidRPr="00D412A4">
        <w:rPr>
          <w:rFonts w:ascii="Arial" w:hAnsi="Arial" w:cs="Arial"/>
          <w:color w:val="000000" w:themeColor="text1"/>
          <w:sz w:val="22"/>
          <w:szCs w:val="22"/>
        </w:rPr>
        <w:t>, punkty uzyskane w I  półroczu obowiązują tylko do końca I półrocza.</w:t>
      </w:r>
    </w:p>
    <w:p w14:paraId="181CF827"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 xml:space="preserve">Ocenę roczną stanowi średnia arytmetyczna punktów uzyskanych w I </w:t>
      </w:r>
      <w:proofErr w:type="spellStart"/>
      <w:r w:rsidRPr="00D412A4">
        <w:rPr>
          <w:rFonts w:ascii="Arial" w:hAnsi="Arial" w:cs="Arial"/>
          <w:color w:val="000000" w:themeColor="text1"/>
          <w:sz w:val="22"/>
          <w:szCs w:val="22"/>
        </w:rPr>
        <w:t>i</w:t>
      </w:r>
      <w:proofErr w:type="spellEnd"/>
      <w:r w:rsidRPr="00D412A4">
        <w:rPr>
          <w:rFonts w:ascii="Arial" w:hAnsi="Arial" w:cs="Arial"/>
          <w:color w:val="000000" w:themeColor="text1"/>
          <w:sz w:val="22"/>
          <w:szCs w:val="22"/>
        </w:rPr>
        <w:t xml:space="preserve"> II półroczu.</w:t>
      </w:r>
    </w:p>
    <w:p w14:paraId="2A68B494"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Konkretnemu zachowaniu - pozytywnemu lub negatywnemu - przydzielona jest odpowiednia liczba punktów.</w:t>
      </w:r>
    </w:p>
    <w:p w14:paraId="0DE46564"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 xml:space="preserve">Informacje o pozytywnych i negatywnych przejawach zachowania ucznia dokumentuje się na bieżąco wpisami w dzienniku elektronicznym </w:t>
      </w:r>
      <w:proofErr w:type="spellStart"/>
      <w:r w:rsidRPr="00D412A4">
        <w:rPr>
          <w:rFonts w:ascii="Arial" w:hAnsi="Arial" w:cs="Arial"/>
          <w:color w:val="000000" w:themeColor="text1"/>
          <w:sz w:val="22"/>
          <w:szCs w:val="22"/>
        </w:rPr>
        <w:t>Librus</w:t>
      </w:r>
      <w:proofErr w:type="spellEnd"/>
      <w:r w:rsidRPr="00D412A4">
        <w:rPr>
          <w:rFonts w:ascii="Arial" w:hAnsi="Arial" w:cs="Arial"/>
          <w:color w:val="000000" w:themeColor="text1"/>
          <w:sz w:val="22"/>
          <w:szCs w:val="22"/>
        </w:rPr>
        <w:t>. Obowiązkiem każdego nauczyciela jest systematyczne dokonywanie wpisów w dzienniku elektronicznym.</w:t>
      </w:r>
    </w:p>
    <w:p w14:paraId="0E1255B8"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lastRenderedPageBreak/>
        <w:t>Wpisów mają prawo dokonywać wszyscy nauczyciele (wychowawcy na wniosek pracownika administracji i obsługi szkoły). Pracownicy szkoły zgłaszają swoje uwagi wychowawcy lub nauczycielowi uczącemu w danym momencie w klasie.</w:t>
      </w:r>
    </w:p>
    <w:p w14:paraId="706F23A5"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 xml:space="preserve">Uczniowie mają prawo uzyskać informację o aktualnym stanie punktów na godzinach wychowawczych, a rodzice (prawni opiekunowie) – podczas zebrań ogólnych lub konsultacji indywidualnych oraz korzystając z dziennika elektronicznego </w:t>
      </w:r>
      <w:proofErr w:type="spellStart"/>
      <w:r w:rsidRPr="00D412A4">
        <w:rPr>
          <w:rFonts w:ascii="Arial" w:hAnsi="Arial" w:cs="Arial"/>
          <w:color w:val="000000" w:themeColor="text1"/>
          <w:sz w:val="22"/>
          <w:szCs w:val="22"/>
        </w:rPr>
        <w:t>Librus</w:t>
      </w:r>
      <w:proofErr w:type="spellEnd"/>
      <w:r w:rsidRPr="00D412A4">
        <w:rPr>
          <w:rFonts w:ascii="Arial" w:hAnsi="Arial" w:cs="Arial"/>
          <w:color w:val="000000" w:themeColor="text1"/>
          <w:sz w:val="22"/>
          <w:szCs w:val="22"/>
        </w:rPr>
        <w:t>.</w:t>
      </w:r>
    </w:p>
    <w:p w14:paraId="72B76CCC"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Wychowawca wstępnie podsumowuje punktację na miesiąc przed wystawieniem ocen. Jeśli uczeń jest zagrożony oceną nieodpowiednią lub naganną, wychowawca informuje o tym rodziców (prawnych opiekunów). Uczeń ma jeszcze możliwość poprawienia oceny przez zdobycie punktów dodatnich, jednak do oceny nie wyższej niż poprawna.</w:t>
      </w:r>
    </w:p>
    <w:p w14:paraId="01D5B1B1" w14:textId="03DF36C2"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 xml:space="preserve">Uczeń nie może uzyskać oceny wzorowej, jeśli posiada na koncie (poza dodatnimi punktami) 30 punktów ujemnych. Uczeń nie może uzyskać oceny bardzo dobrej, jeśli posiada na koncie (poza dodatnimi punktami) </w:t>
      </w:r>
      <w:r w:rsidR="00DC343C" w:rsidRPr="00D412A4">
        <w:rPr>
          <w:rFonts w:ascii="Arial" w:hAnsi="Arial" w:cs="Arial"/>
          <w:color w:val="000000" w:themeColor="text1"/>
          <w:sz w:val="22"/>
          <w:szCs w:val="22"/>
        </w:rPr>
        <w:t>4</w:t>
      </w:r>
      <w:r w:rsidRPr="00D412A4">
        <w:rPr>
          <w:rFonts w:ascii="Arial" w:hAnsi="Arial" w:cs="Arial"/>
          <w:color w:val="000000" w:themeColor="text1"/>
          <w:sz w:val="22"/>
          <w:szCs w:val="22"/>
        </w:rPr>
        <w:t>0 punktów ujemnych</w:t>
      </w:r>
      <w:r w:rsidR="00DC343C" w:rsidRPr="00D412A4">
        <w:rPr>
          <w:rFonts w:ascii="Arial" w:hAnsi="Arial" w:cs="Arial"/>
          <w:color w:val="000000" w:themeColor="text1"/>
          <w:sz w:val="22"/>
          <w:szCs w:val="22"/>
        </w:rPr>
        <w:t xml:space="preserve">, oceny dobrej, jeśli posiada na koncie 50 </w:t>
      </w:r>
      <w:r w:rsidRPr="00D412A4">
        <w:rPr>
          <w:rFonts w:ascii="Arial" w:hAnsi="Arial" w:cs="Arial"/>
          <w:color w:val="000000" w:themeColor="text1"/>
          <w:sz w:val="22"/>
          <w:szCs w:val="22"/>
        </w:rPr>
        <w:t>.</w:t>
      </w:r>
    </w:p>
    <w:p w14:paraId="7E0E9635"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 xml:space="preserve">Podsumowania punktacji wychowawca dokonuje na 1 tydzień przed klasyfikacyjnym posiedzeniem rady pedagogicznej w danym półroczu. Liczbę uzyskanych przez ucznia punktów wychowawca wpisuje w dzienniku elektronicznym </w:t>
      </w:r>
      <w:proofErr w:type="spellStart"/>
      <w:r w:rsidRPr="00D412A4">
        <w:rPr>
          <w:rFonts w:ascii="Arial" w:hAnsi="Arial" w:cs="Arial"/>
          <w:color w:val="000000" w:themeColor="text1"/>
          <w:sz w:val="22"/>
          <w:szCs w:val="22"/>
        </w:rPr>
        <w:t>Librus</w:t>
      </w:r>
      <w:proofErr w:type="spellEnd"/>
      <w:r w:rsidRPr="00D412A4">
        <w:rPr>
          <w:rFonts w:ascii="Arial" w:hAnsi="Arial" w:cs="Arial"/>
          <w:color w:val="000000" w:themeColor="text1"/>
          <w:sz w:val="22"/>
          <w:szCs w:val="22"/>
        </w:rPr>
        <w:t>.</w:t>
      </w:r>
    </w:p>
    <w:p w14:paraId="10A57754"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W uzasadnionych przypadkach wychowawca w porozumieniu z radą pedagogiczną może obniżyć lub podwyższyć ocenę zachowania niezależnie od ilości uzyskanych wcześniej punktów.</w:t>
      </w:r>
    </w:p>
    <w:p w14:paraId="36DF96AD"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Uczeń, który otrzymał upomnienie Dyrektora szkoły nie może otrzymać oceny wyższej niż poprawna. Uczeń, który otrzymał naganę Dyrektora szkoły nie może otrzymać oceny wyższej niż nieodpowiednia.</w:t>
      </w:r>
    </w:p>
    <w:p w14:paraId="3AA4376D"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 xml:space="preserve">Ostateczną decyzję o ocenie podejmuje wychowawca po zsumowaniu wszystkich punktów uzyskanych w semestrze oraz po zasięgnięciu opinii nauczycieli i uczniów danej klasy. </w:t>
      </w:r>
    </w:p>
    <w:p w14:paraId="48EF1C80"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W przypadku udowodnienia uczniowi jednego z następujących wykroczeń:</w:t>
      </w:r>
    </w:p>
    <w:p w14:paraId="1825346B" w14:textId="77777777" w:rsidR="005D41FF" w:rsidRPr="00D412A4" w:rsidRDefault="005D41FF" w:rsidP="005D41FF">
      <w:pPr>
        <w:pStyle w:val="Default"/>
        <w:numPr>
          <w:ilvl w:val="1"/>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znieważanie nauczyciela lub innego pracownika szkoły,</w:t>
      </w:r>
    </w:p>
    <w:p w14:paraId="66589F25" w14:textId="77777777" w:rsidR="005D41FF" w:rsidRPr="00D412A4" w:rsidRDefault="005D41FF" w:rsidP="005D41FF">
      <w:pPr>
        <w:pStyle w:val="Default"/>
        <w:numPr>
          <w:ilvl w:val="1"/>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wyłudzanie pieniędzy,</w:t>
      </w:r>
    </w:p>
    <w:p w14:paraId="70DE4A12" w14:textId="77777777" w:rsidR="005D41FF" w:rsidRPr="00D412A4" w:rsidRDefault="005D41FF" w:rsidP="005D41FF">
      <w:pPr>
        <w:pStyle w:val="Default"/>
        <w:numPr>
          <w:ilvl w:val="1"/>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picie alkoholu na terenie szkoły,</w:t>
      </w:r>
    </w:p>
    <w:p w14:paraId="1ACC8981" w14:textId="77777777" w:rsidR="005D41FF" w:rsidRPr="00D412A4" w:rsidRDefault="005D41FF" w:rsidP="005D41FF">
      <w:pPr>
        <w:pStyle w:val="Default"/>
        <w:numPr>
          <w:ilvl w:val="1"/>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używanie lub rozpowszechnianie środków odurzających,</w:t>
      </w:r>
    </w:p>
    <w:p w14:paraId="33C3E22C" w14:textId="77777777" w:rsidR="005D41FF" w:rsidRPr="00D412A4" w:rsidRDefault="005D41FF" w:rsidP="005D41FF">
      <w:pPr>
        <w:pStyle w:val="Default"/>
        <w:numPr>
          <w:ilvl w:val="1"/>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stosowanie przemocy wobec innych osób (fizycznej i psychicznej),</w:t>
      </w:r>
    </w:p>
    <w:p w14:paraId="7CC87052" w14:textId="77777777" w:rsidR="005D41FF" w:rsidRPr="00D412A4" w:rsidRDefault="005D41FF" w:rsidP="005D41FF">
      <w:pPr>
        <w:pStyle w:val="Default"/>
        <w:numPr>
          <w:ilvl w:val="1"/>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udział w zorganizowanej działalności przestępczej,</w:t>
      </w:r>
    </w:p>
    <w:p w14:paraId="3089FECA" w14:textId="77777777" w:rsidR="005D41FF" w:rsidRPr="00D412A4" w:rsidRDefault="005D41FF" w:rsidP="005D41FF">
      <w:pPr>
        <w:pStyle w:val="Default"/>
        <w:spacing w:line="360" w:lineRule="auto"/>
        <w:jc w:val="both"/>
        <w:rPr>
          <w:rFonts w:ascii="Arial" w:hAnsi="Arial" w:cs="Arial"/>
          <w:b/>
          <w:color w:val="000000" w:themeColor="text1"/>
          <w:sz w:val="22"/>
          <w:szCs w:val="22"/>
        </w:rPr>
      </w:pPr>
      <w:r w:rsidRPr="00D412A4">
        <w:rPr>
          <w:rFonts w:ascii="Arial" w:hAnsi="Arial" w:cs="Arial"/>
          <w:b/>
          <w:color w:val="000000" w:themeColor="text1"/>
          <w:sz w:val="22"/>
          <w:szCs w:val="22"/>
        </w:rPr>
        <w:t>uczeń otrzymuje ocenę nie wyższą niż nieodpowiednia (niezależnie od liczby uzyskanych punktów).</w:t>
      </w:r>
    </w:p>
    <w:p w14:paraId="39004EBE"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 xml:space="preserve">Przy ustalaniu oceny klasyfikacyjnej zachowania ucznia, u którego stwierdzono zaburzenia lub inne dysfunkcje rozwojowe, należy uwzględnić wpływ tych zaburzeń lub </w:t>
      </w:r>
      <w:r w:rsidRPr="00D412A4">
        <w:rPr>
          <w:rFonts w:ascii="Arial" w:hAnsi="Arial" w:cs="Arial"/>
          <w:color w:val="000000" w:themeColor="text1"/>
          <w:sz w:val="22"/>
          <w:szCs w:val="22"/>
        </w:rPr>
        <w:lastRenderedPageBreak/>
        <w:t>dysfunkcji na jego zachowanie, na podstawie orzeczenia o potrzebie kształcenia specjalnego lub orzeczenia o potrzebie indywidualnego nauczania lub opinii poradni psychologiczno- -pedagogicznej, w tym poradni specjalistycznej.</w:t>
      </w:r>
    </w:p>
    <w:p w14:paraId="5BD9B42D" w14:textId="77777777" w:rsidR="005D41FF" w:rsidRPr="00D412A4" w:rsidRDefault="005D41FF" w:rsidP="005D41FF">
      <w:pPr>
        <w:pStyle w:val="Default"/>
        <w:numPr>
          <w:ilvl w:val="0"/>
          <w:numId w:val="2"/>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Rodzice (opiekunowie prawni) mogą zgłosić zastrzeżenia do Dyrektora Szkoły, jeżeli nie zgadzają się z ustaloną oceną. W takim przypadku stosuje się procedurę określoną w trybie odwoławczym, zgodnie ze Statutem Szkoły.</w:t>
      </w:r>
    </w:p>
    <w:p w14:paraId="49E2046E" w14:textId="77777777" w:rsidR="005D41FF" w:rsidRPr="00D412A4" w:rsidRDefault="005D41FF" w:rsidP="005D41FF">
      <w:pPr>
        <w:pStyle w:val="Default"/>
        <w:spacing w:line="276" w:lineRule="auto"/>
        <w:jc w:val="both"/>
        <w:rPr>
          <w:rFonts w:ascii="Arial" w:hAnsi="Arial" w:cs="Arial"/>
          <w:b/>
          <w:color w:val="000000" w:themeColor="text1"/>
          <w:sz w:val="22"/>
          <w:szCs w:val="22"/>
        </w:rPr>
      </w:pPr>
      <w:r w:rsidRPr="00D412A4">
        <w:rPr>
          <w:rFonts w:ascii="Arial" w:hAnsi="Arial" w:cs="Arial"/>
          <w:b/>
          <w:color w:val="000000" w:themeColor="text1"/>
          <w:sz w:val="22"/>
          <w:szCs w:val="22"/>
        </w:rPr>
        <w:t>III. Śródroczna i roczna ocena klasyfikacyjna zachowania uwzględnia następujące podstawowe obszary:</w:t>
      </w:r>
    </w:p>
    <w:p w14:paraId="7ED0C0E1" w14:textId="77777777" w:rsidR="005D41FF" w:rsidRPr="00D412A4" w:rsidRDefault="005D41FF" w:rsidP="005D41FF">
      <w:pPr>
        <w:pStyle w:val="Default"/>
        <w:numPr>
          <w:ilvl w:val="0"/>
          <w:numId w:val="4"/>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Wywiązywanie się z obowiązków ucznia;</w:t>
      </w:r>
    </w:p>
    <w:p w14:paraId="29847E89" w14:textId="77777777" w:rsidR="005D41FF" w:rsidRPr="00D412A4" w:rsidRDefault="005D41FF" w:rsidP="005D41FF">
      <w:pPr>
        <w:pStyle w:val="Default"/>
        <w:numPr>
          <w:ilvl w:val="0"/>
          <w:numId w:val="3"/>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Postępowanie zgodne z dobrem społeczności szkolnej;</w:t>
      </w:r>
    </w:p>
    <w:p w14:paraId="5AF71EEA" w14:textId="77777777" w:rsidR="005D41FF" w:rsidRPr="00D412A4" w:rsidRDefault="005D41FF" w:rsidP="005D41FF">
      <w:pPr>
        <w:pStyle w:val="Default"/>
        <w:numPr>
          <w:ilvl w:val="0"/>
          <w:numId w:val="3"/>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Dbałość o honor i tradycje szkoły;</w:t>
      </w:r>
    </w:p>
    <w:p w14:paraId="5569EC58" w14:textId="77777777" w:rsidR="005D41FF" w:rsidRPr="00D412A4" w:rsidRDefault="005D41FF" w:rsidP="005D41FF">
      <w:pPr>
        <w:pStyle w:val="Default"/>
        <w:numPr>
          <w:ilvl w:val="0"/>
          <w:numId w:val="3"/>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Dbałość o piękno mowy ojczystej;</w:t>
      </w:r>
    </w:p>
    <w:p w14:paraId="5B9CD70A" w14:textId="77777777" w:rsidR="005D41FF" w:rsidRPr="00D412A4" w:rsidRDefault="005D41FF" w:rsidP="005D41FF">
      <w:pPr>
        <w:pStyle w:val="Default"/>
        <w:numPr>
          <w:ilvl w:val="0"/>
          <w:numId w:val="3"/>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Dbałość o bezpieczeństwo i zdrowie własne oraz innych osób;</w:t>
      </w:r>
    </w:p>
    <w:p w14:paraId="2AF28A21" w14:textId="77777777" w:rsidR="005D41FF" w:rsidRPr="00D412A4" w:rsidRDefault="005D41FF" w:rsidP="005D41FF">
      <w:pPr>
        <w:pStyle w:val="Default"/>
        <w:numPr>
          <w:ilvl w:val="0"/>
          <w:numId w:val="3"/>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Godne, kulturalne zachowanie się w szkole i poza nią;</w:t>
      </w:r>
    </w:p>
    <w:p w14:paraId="35A9D241" w14:textId="77777777" w:rsidR="005D41FF" w:rsidRPr="00D412A4" w:rsidRDefault="005D41FF" w:rsidP="005D41FF">
      <w:pPr>
        <w:pStyle w:val="Default"/>
        <w:numPr>
          <w:ilvl w:val="0"/>
          <w:numId w:val="3"/>
        </w:numPr>
        <w:spacing w:line="360" w:lineRule="auto"/>
        <w:jc w:val="both"/>
        <w:rPr>
          <w:rFonts w:ascii="Arial" w:hAnsi="Arial" w:cs="Arial"/>
          <w:color w:val="000000" w:themeColor="text1"/>
          <w:sz w:val="22"/>
          <w:szCs w:val="22"/>
        </w:rPr>
      </w:pPr>
      <w:r w:rsidRPr="00D412A4">
        <w:rPr>
          <w:rFonts w:ascii="Arial" w:hAnsi="Arial" w:cs="Arial"/>
          <w:color w:val="000000" w:themeColor="text1"/>
          <w:sz w:val="22"/>
          <w:szCs w:val="22"/>
        </w:rPr>
        <w:t>Okazywanie szacunku innym osobom.</w:t>
      </w:r>
    </w:p>
    <w:p w14:paraId="4EF3DF47" w14:textId="77777777" w:rsidR="005D41FF" w:rsidRPr="00D412A4" w:rsidRDefault="005D41FF" w:rsidP="005D41FF">
      <w:pPr>
        <w:pStyle w:val="Default"/>
        <w:jc w:val="both"/>
        <w:rPr>
          <w:rFonts w:ascii="Arial" w:hAnsi="Arial" w:cs="Arial"/>
          <w:color w:val="000000" w:themeColor="text1"/>
          <w:sz w:val="22"/>
          <w:szCs w:val="22"/>
        </w:rPr>
      </w:pPr>
    </w:p>
    <w:p w14:paraId="7CC9948F" w14:textId="77777777" w:rsidR="005D41FF" w:rsidRPr="00D412A4" w:rsidRDefault="005D41FF" w:rsidP="005D41FF">
      <w:pPr>
        <w:pStyle w:val="Default"/>
        <w:jc w:val="both"/>
        <w:rPr>
          <w:rFonts w:ascii="Arial" w:hAnsi="Arial" w:cs="Arial"/>
          <w:b/>
          <w:color w:val="000000" w:themeColor="text1"/>
          <w:sz w:val="22"/>
          <w:szCs w:val="22"/>
        </w:rPr>
      </w:pPr>
      <w:r w:rsidRPr="00D412A4">
        <w:rPr>
          <w:rFonts w:ascii="Arial" w:hAnsi="Arial" w:cs="Arial"/>
          <w:b/>
          <w:color w:val="000000" w:themeColor="text1"/>
          <w:sz w:val="22"/>
          <w:szCs w:val="22"/>
        </w:rPr>
        <w:t>IV. Kryteria punktowe:</w:t>
      </w:r>
    </w:p>
    <w:p w14:paraId="5C55361F" w14:textId="77777777" w:rsidR="005D41FF" w:rsidRPr="00D412A4" w:rsidRDefault="005D41FF" w:rsidP="005D41FF">
      <w:pPr>
        <w:pStyle w:val="Default"/>
        <w:jc w:val="both"/>
        <w:rPr>
          <w:rFonts w:ascii="Arial" w:hAnsi="Arial" w:cs="Arial"/>
          <w:b/>
          <w:color w:val="000000" w:themeColor="text1"/>
          <w:sz w:val="22"/>
          <w:szCs w:val="22"/>
        </w:rPr>
      </w:pPr>
    </w:p>
    <w:tbl>
      <w:tblPr>
        <w:tblW w:w="7185" w:type="dxa"/>
        <w:tblLayout w:type="fixed"/>
        <w:tblCellMar>
          <w:left w:w="10" w:type="dxa"/>
          <w:right w:w="10" w:type="dxa"/>
        </w:tblCellMar>
        <w:tblLook w:val="0000" w:firstRow="0" w:lastRow="0" w:firstColumn="0" w:lastColumn="0" w:noHBand="0" w:noVBand="0"/>
      </w:tblPr>
      <w:tblGrid>
        <w:gridCol w:w="3588"/>
        <w:gridCol w:w="3597"/>
      </w:tblGrid>
      <w:tr w:rsidR="00D412A4" w:rsidRPr="00D412A4" w14:paraId="0BF7491D" w14:textId="77777777" w:rsidTr="00A52038">
        <w:trPr>
          <w:trHeight w:val="107"/>
        </w:trPr>
        <w:tc>
          <w:tcPr>
            <w:tcW w:w="3588"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4C0A2CFC" w14:textId="77777777" w:rsidR="005D41FF" w:rsidRPr="00D412A4" w:rsidRDefault="005D41FF" w:rsidP="00A52038">
            <w:pPr>
              <w:pStyle w:val="Default"/>
              <w:jc w:val="both"/>
              <w:rPr>
                <w:rFonts w:ascii="Arial" w:hAnsi="Arial" w:cs="Arial"/>
                <w:b/>
                <w:color w:val="000000" w:themeColor="text1"/>
                <w:sz w:val="22"/>
                <w:szCs w:val="22"/>
              </w:rPr>
            </w:pPr>
            <w:r w:rsidRPr="00D412A4">
              <w:rPr>
                <w:rFonts w:ascii="Arial" w:hAnsi="Arial" w:cs="Arial"/>
                <w:b/>
                <w:color w:val="000000" w:themeColor="text1"/>
                <w:sz w:val="22"/>
                <w:szCs w:val="22"/>
              </w:rPr>
              <w:t>Zachowanie</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3D6CA4B3" w14:textId="77777777" w:rsidR="005D41FF" w:rsidRPr="00D412A4" w:rsidRDefault="005D41FF" w:rsidP="00A52038">
            <w:pPr>
              <w:pStyle w:val="Default"/>
              <w:jc w:val="both"/>
              <w:rPr>
                <w:rFonts w:ascii="Arial" w:hAnsi="Arial" w:cs="Arial"/>
                <w:b/>
                <w:bCs/>
                <w:color w:val="000000" w:themeColor="text1"/>
                <w:sz w:val="22"/>
                <w:szCs w:val="22"/>
              </w:rPr>
            </w:pPr>
            <w:r w:rsidRPr="00D412A4">
              <w:rPr>
                <w:rFonts w:ascii="Arial" w:hAnsi="Arial" w:cs="Arial"/>
                <w:b/>
                <w:bCs/>
                <w:color w:val="000000" w:themeColor="text1"/>
                <w:sz w:val="22"/>
                <w:szCs w:val="22"/>
              </w:rPr>
              <w:t>Punkty</w:t>
            </w:r>
          </w:p>
        </w:tc>
      </w:tr>
      <w:tr w:rsidR="00D412A4" w:rsidRPr="00D412A4" w14:paraId="0673663F" w14:textId="77777777" w:rsidTr="00A52038">
        <w:trPr>
          <w:trHeight w:val="111"/>
        </w:trPr>
        <w:tc>
          <w:tcPr>
            <w:tcW w:w="3588"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28BC8819" w14:textId="77777777" w:rsidR="005D41FF" w:rsidRPr="00D412A4" w:rsidRDefault="005D41FF" w:rsidP="00A52038">
            <w:pPr>
              <w:pStyle w:val="Default"/>
              <w:jc w:val="both"/>
              <w:rPr>
                <w:rFonts w:ascii="Arial" w:hAnsi="Arial" w:cs="Arial"/>
                <w:b/>
                <w:color w:val="000000" w:themeColor="text1"/>
                <w:sz w:val="22"/>
                <w:szCs w:val="22"/>
              </w:rPr>
            </w:pPr>
            <w:r w:rsidRPr="00D412A4">
              <w:rPr>
                <w:rFonts w:ascii="Arial" w:hAnsi="Arial" w:cs="Arial"/>
                <w:b/>
                <w:color w:val="000000" w:themeColor="text1"/>
                <w:sz w:val="22"/>
                <w:szCs w:val="22"/>
              </w:rPr>
              <w:t>Wzorowe</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63BDE126" w14:textId="77777777" w:rsidR="005D41FF" w:rsidRPr="00D412A4" w:rsidRDefault="005D41FF" w:rsidP="00A52038">
            <w:pPr>
              <w:pStyle w:val="Default"/>
              <w:jc w:val="both"/>
              <w:rPr>
                <w:rFonts w:ascii="Arial" w:hAnsi="Arial" w:cs="Arial"/>
                <w:color w:val="000000" w:themeColor="text1"/>
                <w:sz w:val="22"/>
                <w:szCs w:val="22"/>
              </w:rPr>
            </w:pPr>
            <w:r w:rsidRPr="00D412A4">
              <w:rPr>
                <w:rFonts w:ascii="Arial" w:hAnsi="Arial" w:cs="Arial"/>
                <w:color w:val="000000" w:themeColor="text1"/>
                <w:sz w:val="22"/>
                <w:szCs w:val="22"/>
              </w:rPr>
              <w:t>200 i więcej</w:t>
            </w:r>
          </w:p>
        </w:tc>
      </w:tr>
      <w:tr w:rsidR="00D412A4" w:rsidRPr="00D412A4" w14:paraId="39ED4EEB" w14:textId="77777777" w:rsidTr="00A52038">
        <w:trPr>
          <w:trHeight w:val="111"/>
        </w:trPr>
        <w:tc>
          <w:tcPr>
            <w:tcW w:w="3588"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14262088" w14:textId="77777777" w:rsidR="005D41FF" w:rsidRPr="00D412A4" w:rsidRDefault="005D41FF" w:rsidP="00A52038">
            <w:pPr>
              <w:pStyle w:val="Default"/>
              <w:jc w:val="both"/>
              <w:rPr>
                <w:rFonts w:ascii="Arial" w:hAnsi="Arial" w:cs="Arial"/>
                <w:b/>
                <w:color w:val="000000" w:themeColor="text1"/>
                <w:sz w:val="22"/>
                <w:szCs w:val="22"/>
              </w:rPr>
            </w:pPr>
            <w:r w:rsidRPr="00D412A4">
              <w:rPr>
                <w:rFonts w:ascii="Arial" w:hAnsi="Arial" w:cs="Arial"/>
                <w:b/>
                <w:color w:val="000000" w:themeColor="text1"/>
                <w:sz w:val="22"/>
                <w:szCs w:val="22"/>
              </w:rPr>
              <w:t>Bardzo dobre</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15BACA3D" w14:textId="77777777" w:rsidR="005D41FF" w:rsidRPr="00D412A4" w:rsidRDefault="005D41FF" w:rsidP="00A52038">
            <w:pPr>
              <w:pStyle w:val="Default"/>
              <w:jc w:val="both"/>
              <w:rPr>
                <w:rFonts w:ascii="Arial" w:hAnsi="Arial" w:cs="Arial"/>
                <w:color w:val="000000" w:themeColor="text1"/>
                <w:sz w:val="22"/>
                <w:szCs w:val="22"/>
              </w:rPr>
            </w:pPr>
            <w:r w:rsidRPr="00D412A4">
              <w:rPr>
                <w:rFonts w:ascii="Arial" w:hAnsi="Arial" w:cs="Arial"/>
                <w:color w:val="000000" w:themeColor="text1"/>
                <w:sz w:val="22"/>
                <w:szCs w:val="22"/>
              </w:rPr>
              <w:t>151-199</w:t>
            </w:r>
          </w:p>
        </w:tc>
      </w:tr>
      <w:tr w:rsidR="00D412A4" w:rsidRPr="00D412A4" w14:paraId="1AD8AD5F" w14:textId="77777777" w:rsidTr="00A52038">
        <w:trPr>
          <w:trHeight w:val="111"/>
        </w:trPr>
        <w:tc>
          <w:tcPr>
            <w:tcW w:w="3588"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5FF94F28" w14:textId="77777777" w:rsidR="005D41FF" w:rsidRPr="00D412A4" w:rsidRDefault="005D41FF" w:rsidP="00A52038">
            <w:pPr>
              <w:pStyle w:val="Default"/>
              <w:jc w:val="both"/>
              <w:rPr>
                <w:rFonts w:ascii="Arial" w:hAnsi="Arial" w:cs="Arial"/>
                <w:b/>
                <w:color w:val="000000" w:themeColor="text1"/>
                <w:sz w:val="22"/>
                <w:szCs w:val="22"/>
              </w:rPr>
            </w:pPr>
            <w:r w:rsidRPr="00D412A4">
              <w:rPr>
                <w:rFonts w:ascii="Arial" w:hAnsi="Arial" w:cs="Arial"/>
                <w:b/>
                <w:color w:val="000000" w:themeColor="text1"/>
                <w:sz w:val="22"/>
                <w:szCs w:val="22"/>
              </w:rPr>
              <w:t>Dobre</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7A5E9DCD" w14:textId="77777777" w:rsidR="005D41FF" w:rsidRPr="00D412A4" w:rsidRDefault="005D41FF" w:rsidP="00A52038">
            <w:pPr>
              <w:pStyle w:val="Default"/>
              <w:jc w:val="both"/>
              <w:rPr>
                <w:rFonts w:ascii="Arial" w:hAnsi="Arial" w:cs="Arial"/>
                <w:color w:val="000000" w:themeColor="text1"/>
                <w:sz w:val="22"/>
                <w:szCs w:val="22"/>
              </w:rPr>
            </w:pPr>
            <w:r w:rsidRPr="00D412A4">
              <w:rPr>
                <w:rFonts w:ascii="Arial" w:hAnsi="Arial" w:cs="Arial"/>
                <w:color w:val="000000" w:themeColor="text1"/>
                <w:sz w:val="22"/>
                <w:szCs w:val="22"/>
              </w:rPr>
              <w:t>100-150</w:t>
            </w:r>
          </w:p>
        </w:tc>
      </w:tr>
      <w:tr w:rsidR="00D412A4" w:rsidRPr="00D412A4" w14:paraId="73864507" w14:textId="77777777" w:rsidTr="00A52038">
        <w:trPr>
          <w:trHeight w:val="111"/>
        </w:trPr>
        <w:tc>
          <w:tcPr>
            <w:tcW w:w="3588"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057FDE92" w14:textId="77777777" w:rsidR="005D41FF" w:rsidRPr="00D412A4" w:rsidRDefault="005D41FF" w:rsidP="00A52038">
            <w:pPr>
              <w:pStyle w:val="Default"/>
              <w:jc w:val="both"/>
              <w:rPr>
                <w:rFonts w:ascii="Arial" w:hAnsi="Arial" w:cs="Arial"/>
                <w:b/>
                <w:color w:val="000000" w:themeColor="text1"/>
                <w:sz w:val="22"/>
                <w:szCs w:val="22"/>
              </w:rPr>
            </w:pPr>
            <w:r w:rsidRPr="00D412A4">
              <w:rPr>
                <w:rFonts w:ascii="Arial" w:hAnsi="Arial" w:cs="Arial"/>
                <w:b/>
                <w:color w:val="000000" w:themeColor="text1"/>
                <w:sz w:val="22"/>
                <w:szCs w:val="22"/>
              </w:rPr>
              <w:t>Poprawne</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158A3E57" w14:textId="77777777" w:rsidR="005D41FF" w:rsidRPr="00D412A4" w:rsidRDefault="005D41FF" w:rsidP="00A52038">
            <w:pPr>
              <w:pStyle w:val="Default"/>
              <w:jc w:val="both"/>
              <w:rPr>
                <w:rFonts w:ascii="Arial" w:hAnsi="Arial" w:cs="Arial"/>
                <w:color w:val="000000" w:themeColor="text1"/>
                <w:sz w:val="22"/>
                <w:szCs w:val="22"/>
              </w:rPr>
            </w:pPr>
            <w:r w:rsidRPr="00D412A4">
              <w:rPr>
                <w:rFonts w:ascii="Arial" w:hAnsi="Arial" w:cs="Arial"/>
                <w:color w:val="000000" w:themeColor="text1"/>
                <w:sz w:val="22"/>
                <w:szCs w:val="22"/>
              </w:rPr>
              <w:t>51-99</w:t>
            </w:r>
          </w:p>
        </w:tc>
      </w:tr>
      <w:tr w:rsidR="00D412A4" w:rsidRPr="00D412A4" w14:paraId="18441849" w14:textId="77777777" w:rsidTr="00A52038">
        <w:trPr>
          <w:trHeight w:val="111"/>
        </w:trPr>
        <w:tc>
          <w:tcPr>
            <w:tcW w:w="3588"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01130AF1" w14:textId="77777777" w:rsidR="005D41FF" w:rsidRPr="00D412A4" w:rsidRDefault="005D41FF" w:rsidP="00A52038">
            <w:pPr>
              <w:pStyle w:val="Default"/>
              <w:jc w:val="both"/>
              <w:rPr>
                <w:rFonts w:ascii="Arial" w:hAnsi="Arial" w:cs="Arial"/>
                <w:b/>
                <w:color w:val="000000" w:themeColor="text1"/>
                <w:sz w:val="22"/>
                <w:szCs w:val="22"/>
              </w:rPr>
            </w:pPr>
            <w:r w:rsidRPr="00D412A4">
              <w:rPr>
                <w:rFonts w:ascii="Arial" w:hAnsi="Arial" w:cs="Arial"/>
                <w:b/>
                <w:color w:val="000000" w:themeColor="text1"/>
                <w:sz w:val="22"/>
                <w:szCs w:val="22"/>
              </w:rPr>
              <w:t>Nieodpowiednie</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52977A85" w14:textId="77777777" w:rsidR="005D41FF" w:rsidRPr="00D412A4" w:rsidRDefault="005D41FF" w:rsidP="00A52038">
            <w:pPr>
              <w:pStyle w:val="Default"/>
              <w:jc w:val="both"/>
              <w:rPr>
                <w:rFonts w:ascii="Arial" w:hAnsi="Arial" w:cs="Arial"/>
                <w:color w:val="000000" w:themeColor="text1"/>
                <w:sz w:val="22"/>
                <w:szCs w:val="22"/>
              </w:rPr>
            </w:pPr>
            <w:r w:rsidRPr="00D412A4">
              <w:rPr>
                <w:rFonts w:ascii="Arial" w:hAnsi="Arial" w:cs="Arial"/>
                <w:color w:val="000000" w:themeColor="text1"/>
                <w:sz w:val="22"/>
                <w:szCs w:val="22"/>
              </w:rPr>
              <w:t>21-50</w:t>
            </w:r>
          </w:p>
        </w:tc>
      </w:tr>
      <w:tr w:rsidR="005D41FF" w:rsidRPr="00D412A4" w14:paraId="088A7296" w14:textId="77777777" w:rsidTr="00A52038">
        <w:trPr>
          <w:trHeight w:val="111"/>
        </w:trPr>
        <w:tc>
          <w:tcPr>
            <w:tcW w:w="3588"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076470E7" w14:textId="77777777" w:rsidR="005D41FF" w:rsidRPr="00D412A4" w:rsidRDefault="005D41FF" w:rsidP="00A52038">
            <w:pPr>
              <w:pStyle w:val="Default"/>
              <w:jc w:val="both"/>
              <w:rPr>
                <w:rFonts w:ascii="Arial" w:hAnsi="Arial" w:cs="Arial"/>
                <w:b/>
                <w:color w:val="000000" w:themeColor="text1"/>
                <w:sz w:val="22"/>
                <w:szCs w:val="22"/>
              </w:rPr>
            </w:pPr>
            <w:r w:rsidRPr="00D412A4">
              <w:rPr>
                <w:rFonts w:ascii="Arial" w:hAnsi="Arial" w:cs="Arial"/>
                <w:b/>
                <w:color w:val="000000" w:themeColor="text1"/>
                <w:sz w:val="22"/>
                <w:szCs w:val="22"/>
              </w:rPr>
              <w:t>Naganne</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334C133A" w14:textId="77777777" w:rsidR="005D41FF" w:rsidRPr="00D412A4" w:rsidRDefault="005D41FF" w:rsidP="00A52038">
            <w:pPr>
              <w:pStyle w:val="Default"/>
              <w:jc w:val="both"/>
              <w:rPr>
                <w:rFonts w:ascii="Arial" w:hAnsi="Arial" w:cs="Arial"/>
                <w:color w:val="000000" w:themeColor="text1"/>
                <w:sz w:val="22"/>
                <w:szCs w:val="22"/>
              </w:rPr>
            </w:pPr>
            <w:r w:rsidRPr="00D412A4">
              <w:rPr>
                <w:rFonts w:ascii="Arial" w:hAnsi="Arial" w:cs="Arial"/>
                <w:color w:val="000000" w:themeColor="text1"/>
                <w:sz w:val="22"/>
                <w:szCs w:val="22"/>
              </w:rPr>
              <w:t>20 i mniej</w:t>
            </w:r>
          </w:p>
        </w:tc>
      </w:tr>
    </w:tbl>
    <w:p w14:paraId="1D92B838" w14:textId="77777777" w:rsidR="00F65355" w:rsidRPr="00D412A4" w:rsidRDefault="00F65355" w:rsidP="005D41FF">
      <w:pPr>
        <w:pStyle w:val="Default"/>
        <w:jc w:val="both"/>
        <w:rPr>
          <w:rFonts w:ascii="Arial" w:hAnsi="Arial" w:cs="Arial"/>
          <w:color w:val="000000" w:themeColor="text1"/>
          <w:sz w:val="22"/>
          <w:szCs w:val="22"/>
        </w:rPr>
      </w:pPr>
    </w:p>
    <w:p w14:paraId="5CC7478A" w14:textId="2787D8B3" w:rsidR="00E24320" w:rsidRPr="00D412A4" w:rsidRDefault="00E24320" w:rsidP="002139F6">
      <w:pPr>
        <w:pStyle w:val="Default"/>
        <w:rPr>
          <w:rFonts w:ascii="Arial" w:hAnsi="Arial" w:cs="Arial"/>
          <w:b/>
          <w:color w:val="000000" w:themeColor="text1"/>
          <w:sz w:val="22"/>
          <w:szCs w:val="22"/>
        </w:rPr>
      </w:pPr>
    </w:p>
    <w:p w14:paraId="21912372" w14:textId="77777777" w:rsidR="001F40AD" w:rsidRPr="00D412A4" w:rsidRDefault="001F40AD" w:rsidP="002139F6">
      <w:pPr>
        <w:pStyle w:val="Default"/>
        <w:rPr>
          <w:rFonts w:ascii="Arial" w:hAnsi="Arial" w:cs="Arial"/>
          <w:b/>
          <w:color w:val="000000" w:themeColor="text1"/>
          <w:sz w:val="22"/>
          <w:szCs w:val="22"/>
        </w:rPr>
      </w:pPr>
    </w:p>
    <w:p w14:paraId="6109CF1A" w14:textId="77777777" w:rsidR="00E24320" w:rsidRPr="00D412A4" w:rsidRDefault="00E24320" w:rsidP="002139F6">
      <w:pPr>
        <w:pStyle w:val="Default"/>
        <w:rPr>
          <w:rFonts w:ascii="Arial" w:hAnsi="Arial" w:cs="Arial"/>
          <w:b/>
          <w:color w:val="000000" w:themeColor="text1"/>
          <w:sz w:val="22"/>
          <w:szCs w:val="22"/>
        </w:rPr>
      </w:pPr>
    </w:p>
    <w:p w14:paraId="4535C1DB" w14:textId="6410513F" w:rsidR="002139F6" w:rsidRPr="00D412A4" w:rsidRDefault="002139F6" w:rsidP="00E24320">
      <w:pPr>
        <w:pStyle w:val="Default"/>
        <w:rPr>
          <w:rFonts w:ascii="Arial" w:hAnsi="Arial" w:cs="Arial"/>
          <w:b/>
          <w:color w:val="000000" w:themeColor="text1"/>
          <w:sz w:val="22"/>
          <w:szCs w:val="22"/>
        </w:rPr>
      </w:pPr>
      <w:r w:rsidRPr="00D412A4">
        <w:rPr>
          <w:rFonts w:ascii="Arial" w:hAnsi="Arial" w:cs="Arial"/>
          <w:b/>
          <w:color w:val="000000" w:themeColor="text1"/>
          <w:sz w:val="22"/>
          <w:szCs w:val="22"/>
        </w:rPr>
        <w:t>V. Punktowy system oceny zachowania – PUNKTY DODATNIE</w:t>
      </w:r>
    </w:p>
    <w:p w14:paraId="3A5AD8BC" w14:textId="77777777" w:rsidR="002139F6" w:rsidRPr="00D412A4" w:rsidRDefault="002139F6" w:rsidP="00E24320">
      <w:pPr>
        <w:pStyle w:val="Default"/>
        <w:rPr>
          <w:rFonts w:ascii="Arial" w:hAnsi="Arial" w:cs="Arial"/>
          <w:b/>
          <w:color w:val="000000" w:themeColor="text1"/>
          <w:sz w:val="22"/>
          <w:szCs w:val="22"/>
        </w:rPr>
      </w:pPr>
    </w:p>
    <w:tbl>
      <w:tblPr>
        <w:tblW w:w="10632" w:type="dxa"/>
        <w:tblInd w:w="-572" w:type="dxa"/>
        <w:tblLayout w:type="fixed"/>
        <w:tblCellMar>
          <w:left w:w="10" w:type="dxa"/>
          <w:right w:w="10" w:type="dxa"/>
        </w:tblCellMar>
        <w:tblLook w:val="0000" w:firstRow="0" w:lastRow="0" w:firstColumn="0" w:lastColumn="0" w:noHBand="0" w:noVBand="0"/>
      </w:tblPr>
      <w:tblGrid>
        <w:gridCol w:w="567"/>
        <w:gridCol w:w="5245"/>
        <w:gridCol w:w="1134"/>
        <w:gridCol w:w="1701"/>
        <w:gridCol w:w="1985"/>
      </w:tblGrid>
      <w:tr w:rsidR="00D412A4" w:rsidRPr="00D412A4" w14:paraId="1B935903" w14:textId="77777777" w:rsidTr="0031181B">
        <w:trPr>
          <w:trHeight w:val="245"/>
        </w:trPr>
        <w:tc>
          <w:tcPr>
            <w:tcW w:w="567"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4A396688"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Lp.</w:t>
            </w:r>
          </w:p>
        </w:tc>
        <w:tc>
          <w:tcPr>
            <w:tcW w:w="5245"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171F5F21"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Zachowanie ucznia</w:t>
            </w:r>
          </w:p>
        </w:tc>
        <w:tc>
          <w:tcPr>
            <w:tcW w:w="1134"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299121CC"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Liczba punktów</w:t>
            </w:r>
          </w:p>
        </w:tc>
        <w:tc>
          <w:tcPr>
            <w:tcW w:w="1701" w:type="dxa"/>
            <w:tcBorders>
              <w:top w:val="single" w:sz="4" w:space="0" w:color="000000"/>
              <w:left w:val="single" w:sz="4" w:space="0" w:color="000000"/>
              <w:bottom w:val="single" w:sz="4" w:space="0" w:color="000000"/>
            </w:tcBorders>
            <w:shd w:val="clear" w:color="auto" w:fill="auto"/>
            <w:tcMar>
              <w:top w:w="113" w:type="dxa"/>
              <w:left w:w="113" w:type="dxa"/>
              <w:bottom w:w="113" w:type="dxa"/>
              <w:right w:w="113" w:type="dxa"/>
            </w:tcMar>
          </w:tcPr>
          <w:p w14:paraId="3FCA5A6A"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Częstotliwość</w:t>
            </w:r>
          </w:p>
          <w:p w14:paraId="50FB5D0A"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wpisów</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562D1BE1"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Odpowiedzialny za wpis</w:t>
            </w:r>
          </w:p>
        </w:tc>
      </w:tr>
      <w:tr w:rsidR="00D412A4" w:rsidRPr="00D412A4" w14:paraId="3B7CDE1F" w14:textId="77777777" w:rsidTr="0031181B">
        <w:trPr>
          <w:trHeight w:val="107"/>
        </w:trPr>
        <w:tc>
          <w:tcPr>
            <w:tcW w:w="10632" w:type="dxa"/>
            <w:gridSpan w:val="5"/>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7ECA8C7F" w14:textId="77777777" w:rsidR="002139F6" w:rsidRPr="00D412A4" w:rsidRDefault="002139F6" w:rsidP="00E24320">
            <w:pPr>
              <w:pStyle w:val="Default"/>
              <w:rPr>
                <w:rFonts w:ascii="Arial" w:hAnsi="Arial" w:cs="Arial"/>
                <w:b/>
                <w:color w:val="000000" w:themeColor="text1"/>
                <w:sz w:val="22"/>
                <w:szCs w:val="22"/>
              </w:rPr>
            </w:pPr>
            <w:r w:rsidRPr="00D412A4">
              <w:rPr>
                <w:rFonts w:ascii="Arial" w:hAnsi="Arial" w:cs="Arial"/>
                <w:b/>
                <w:color w:val="000000" w:themeColor="text1"/>
                <w:sz w:val="22"/>
                <w:szCs w:val="22"/>
              </w:rPr>
              <w:t>Obszar I: Wywiązywanie się z obowiązków ucznia</w:t>
            </w:r>
          </w:p>
        </w:tc>
      </w:tr>
      <w:tr w:rsidR="00D412A4" w:rsidRPr="00D412A4" w14:paraId="0204B7ED" w14:textId="77777777" w:rsidTr="0031181B">
        <w:trPr>
          <w:trHeight w:val="247"/>
        </w:trPr>
        <w:tc>
          <w:tcPr>
            <w:tcW w:w="567" w:type="dxa"/>
            <w:tcBorders>
              <w:left w:val="single" w:sz="4" w:space="0" w:color="000000"/>
              <w:bottom w:val="single" w:sz="4" w:space="0" w:color="000000"/>
            </w:tcBorders>
            <w:shd w:val="clear" w:color="auto" w:fill="auto"/>
            <w:tcMar>
              <w:top w:w="113" w:type="dxa"/>
              <w:left w:w="113" w:type="dxa"/>
              <w:bottom w:w="113" w:type="dxa"/>
              <w:right w:w="113" w:type="dxa"/>
            </w:tcMar>
          </w:tcPr>
          <w:p w14:paraId="40621A03"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w:t>
            </w: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0E8CBB43"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100% frekwencja na zajęciach szkolnych.</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47F8A878"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left w:val="single" w:sz="4" w:space="0" w:color="000000"/>
              <w:bottom w:val="single" w:sz="4" w:space="0" w:color="000000"/>
            </w:tcBorders>
            <w:shd w:val="clear" w:color="auto" w:fill="auto"/>
            <w:tcMar>
              <w:top w:w="113" w:type="dxa"/>
              <w:left w:w="113" w:type="dxa"/>
              <w:bottom w:w="113" w:type="dxa"/>
              <w:right w:w="113" w:type="dxa"/>
            </w:tcMar>
          </w:tcPr>
          <w:p w14:paraId="2963E71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78A58C4F"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77A23D7A" w14:textId="77777777" w:rsidTr="001F40AD">
        <w:trPr>
          <w:trHeight w:val="247"/>
        </w:trPr>
        <w:tc>
          <w:tcPr>
            <w:tcW w:w="567" w:type="dxa"/>
            <w:tcBorders>
              <w:left w:val="single" w:sz="4" w:space="0" w:color="000000"/>
              <w:bottom w:val="single" w:sz="4" w:space="0" w:color="auto"/>
            </w:tcBorders>
            <w:shd w:val="clear" w:color="auto" w:fill="auto"/>
            <w:tcMar>
              <w:top w:w="113" w:type="dxa"/>
              <w:left w:w="113" w:type="dxa"/>
              <w:bottom w:w="113" w:type="dxa"/>
              <w:right w:w="113" w:type="dxa"/>
            </w:tcMar>
          </w:tcPr>
          <w:p w14:paraId="0A10B11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w:t>
            </w:r>
          </w:p>
        </w:tc>
        <w:tc>
          <w:tcPr>
            <w:tcW w:w="5245" w:type="dxa"/>
            <w:tcBorders>
              <w:left w:val="single" w:sz="4" w:space="0" w:color="000000"/>
              <w:bottom w:val="single" w:sz="4" w:space="0" w:color="auto"/>
            </w:tcBorders>
            <w:shd w:val="clear" w:color="auto" w:fill="auto"/>
            <w:tcMar>
              <w:top w:w="113" w:type="dxa"/>
              <w:left w:w="113" w:type="dxa"/>
              <w:bottom w:w="113" w:type="dxa"/>
              <w:right w:w="113" w:type="dxa"/>
            </w:tcMar>
          </w:tcPr>
          <w:p w14:paraId="3D6605AA" w14:textId="35CCB8FF" w:rsidR="002139F6" w:rsidRPr="00D412A4" w:rsidRDefault="001F40AD"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Systematyczne u</w:t>
            </w:r>
            <w:r w:rsidR="002139F6" w:rsidRPr="00D412A4">
              <w:rPr>
                <w:rFonts w:ascii="Arial" w:hAnsi="Arial" w:cs="Arial"/>
                <w:b/>
                <w:bCs/>
                <w:color w:val="000000" w:themeColor="text1"/>
                <w:sz w:val="22"/>
                <w:szCs w:val="22"/>
              </w:rPr>
              <w:t>sprawiedliwi</w:t>
            </w:r>
            <w:r w:rsidRPr="00D412A4">
              <w:rPr>
                <w:rFonts w:ascii="Arial" w:hAnsi="Arial" w:cs="Arial"/>
                <w:b/>
                <w:bCs/>
                <w:color w:val="000000" w:themeColor="text1"/>
                <w:sz w:val="22"/>
                <w:szCs w:val="22"/>
              </w:rPr>
              <w:t>anie</w:t>
            </w:r>
            <w:r w:rsidR="002139F6" w:rsidRPr="00D412A4">
              <w:rPr>
                <w:rFonts w:ascii="Arial" w:hAnsi="Arial" w:cs="Arial"/>
                <w:b/>
                <w:bCs/>
                <w:color w:val="000000" w:themeColor="text1"/>
                <w:sz w:val="22"/>
                <w:szCs w:val="22"/>
              </w:rPr>
              <w:t xml:space="preserve"> nieobecności</w:t>
            </w:r>
            <w:r w:rsidRPr="00D412A4">
              <w:rPr>
                <w:rFonts w:ascii="Arial" w:hAnsi="Arial" w:cs="Arial"/>
                <w:color w:val="000000" w:themeColor="text1"/>
                <w:sz w:val="22"/>
                <w:szCs w:val="22"/>
              </w:rPr>
              <w:t>.</w:t>
            </w:r>
          </w:p>
        </w:tc>
        <w:tc>
          <w:tcPr>
            <w:tcW w:w="1134" w:type="dxa"/>
            <w:tcBorders>
              <w:left w:val="single" w:sz="4" w:space="0" w:color="000000"/>
              <w:bottom w:val="single" w:sz="4" w:space="0" w:color="auto"/>
            </w:tcBorders>
            <w:shd w:val="clear" w:color="auto" w:fill="auto"/>
            <w:tcMar>
              <w:top w:w="113" w:type="dxa"/>
              <w:left w:w="113" w:type="dxa"/>
              <w:bottom w:w="113" w:type="dxa"/>
              <w:right w:w="113" w:type="dxa"/>
            </w:tcMar>
          </w:tcPr>
          <w:p w14:paraId="0DF41A7A" w14:textId="6EE7B831" w:rsidR="002139F6" w:rsidRPr="00D412A4" w:rsidRDefault="00DC343C"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left w:val="single" w:sz="4" w:space="0" w:color="000000"/>
              <w:bottom w:val="single" w:sz="4" w:space="0" w:color="auto"/>
            </w:tcBorders>
            <w:shd w:val="clear" w:color="auto" w:fill="auto"/>
            <w:tcMar>
              <w:top w:w="113" w:type="dxa"/>
              <w:left w:w="113" w:type="dxa"/>
              <w:bottom w:w="113" w:type="dxa"/>
              <w:right w:w="113" w:type="dxa"/>
            </w:tcMar>
          </w:tcPr>
          <w:p w14:paraId="68A868B3"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left w:val="single" w:sz="4" w:space="0" w:color="000000"/>
              <w:bottom w:val="single" w:sz="4" w:space="0" w:color="auto"/>
              <w:right w:val="single" w:sz="4" w:space="0" w:color="000000"/>
            </w:tcBorders>
            <w:shd w:val="clear" w:color="auto" w:fill="auto"/>
            <w:tcMar>
              <w:top w:w="113" w:type="dxa"/>
              <w:left w:w="113" w:type="dxa"/>
              <w:bottom w:w="113" w:type="dxa"/>
              <w:right w:w="113" w:type="dxa"/>
            </w:tcMar>
          </w:tcPr>
          <w:p w14:paraId="1FC5859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43DAE778" w14:textId="77777777" w:rsidTr="001F40AD">
        <w:trPr>
          <w:trHeight w:val="385"/>
        </w:trPr>
        <w:tc>
          <w:tcPr>
            <w:tcW w:w="567"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61D72C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lastRenderedPageBreak/>
              <w:t>3.</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52C9D127" w14:textId="13A31D93" w:rsidR="002139F6" w:rsidRPr="00D412A4" w:rsidRDefault="002139F6" w:rsidP="00E24320">
            <w:pPr>
              <w:pStyle w:val="Default"/>
              <w:rPr>
                <w:rFonts w:ascii="Arial" w:hAnsi="Arial" w:cs="Arial"/>
                <w:color w:val="000000" w:themeColor="text1"/>
              </w:rPr>
            </w:pPr>
            <w:r w:rsidRPr="00D412A4">
              <w:rPr>
                <w:rFonts w:ascii="Arial" w:hAnsi="Arial" w:cs="Arial"/>
                <w:b/>
                <w:bCs/>
                <w:color w:val="000000" w:themeColor="text1"/>
                <w:sz w:val="22"/>
                <w:szCs w:val="22"/>
              </w:rPr>
              <w:t>Aktywny i systematyczny udział w zajęciach pozalekcyjnych</w:t>
            </w:r>
            <w:r w:rsidRPr="00D412A4">
              <w:rPr>
                <w:rFonts w:ascii="Arial" w:hAnsi="Arial" w:cs="Arial"/>
                <w:color w:val="000000" w:themeColor="text1"/>
                <w:sz w:val="22"/>
                <w:szCs w:val="22"/>
              </w:rPr>
              <w:t xml:space="preserve"> prowadzonych przez nauczycieli (np. k</w:t>
            </w:r>
            <w:r w:rsidR="0031181B" w:rsidRPr="00D412A4">
              <w:rPr>
                <w:rFonts w:ascii="Arial" w:hAnsi="Arial" w:cs="Arial"/>
                <w:color w:val="000000" w:themeColor="text1"/>
                <w:sz w:val="22"/>
                <w:szCs w:val="22"/>
              </w:rPr>
              <w:t>oła</w:t>
            </w:r>
            <w:r w:rsidRPr="00D412A4">
              <w:rPr>
                <w:rFonts w:ascii="Arial" w:hAnsi="Arial" w:cs="Arial"/>
                <w:color w:val="000000" w:themeColor="text1"/>
                <w:sz w:val="22"/>
                <w:szCs w:val="22"/>
              </w:rPr>
              <w:t xml:space="preserve"> zainteresowań, zajęcia sportowe, aktyw biblioteczny).</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369A53A" w14:textId="77777777" w:rsidR="002139F6" w:rsidRPr="00D412A4" w:rsidRDefault="002139F6" w:rsidP="00E24320">
            <w:pPr>
              <w:pStyle w:val="Default"/>
              <w:rPr>
                <w:rFonts w:ascii="Arial" w:hAnsi="Arial" w:cs="Arial"/>
                <w:color w:val="000000" w:themeColor="text1"/>
              </w:rPr>
            </w:pPr>
            <w:r w:rsidRPr="00D412A4">
              <w:rPr>
                <w:rFonts w:ascii="Arial" w:hAnsi="Arial" w:cs="Arial"/>
                <w:color w:val="000000" w:themeColor="text1"/>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6F476AB" w14:textId="4CE2014C"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 (za każde k</w:t>
            </w:r>
            <w:r w:rsidR="0031181B" w:rsidRPr="00D412A4">
              <w:rPr>
                <w:rFonts w:ascii="Arial" w:hAnsi="Arial" w:cs="Arial"/>
                <w:color w:val="000000" w:themeColor="text1"/>
                <w:sz w:val="22"/>
                <w:szCs w:val="22"/>
              </w:rPr>
              <w:t>oło</w:t>
            </w:r>
            <w:r w:rsidRPr="00D412A4">
              <w:rPr>
                <w:rFonts w:ascii="Arial" w:hAnsi="Arial" w:cs="Arial"/>
                <w:color w:val="000000" w:themeColor="text1"/>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B79345F"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 prowadzący</w:t>
            </w:r>
          </w:p>
        </w:tc>
      </w:tr>
      <w:tr w:rsidR="00D412A4" w:rsidRPr="00D412A4" w14:paraId="57F3741D" w14:textId="77777777" w:rsidTr="001F40AD">
        <w:trPr>
          <w:trHeight w:val="385"/>
        </w:trPr>
        <w:tc>
          <w:tcPr>
            <w:tcW w:w="567" w:type="dxa"/>
            <w:tcBorders>
              <w:top w:val="single" w:sz="4" w:space="0" w:color="auto"/>
              <w:left w:val="single" w:sz="4" w:space="0" w:color="000000"/>
              <w:bottom w:val="single" w:sz="4" w:space="0" w:color="000000"/>
            </w:tcBorders>
            <w:shd w:val="clear" w:color="auto" w:fill="auto"/>
            <w:tcMar>
              <w:top w:w="113" w:type="dxa"/>
              <w:left w:w="113" w:type="dxa"/>
              <w:bottom w:w="113" w:type="dxa"/>
              <w:right w:w="113" w:type="dxa"/>
            </w:tcMar>
          </w:tcPr>
          <w:p w14:paraId="3FEEC0F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4.</w:t>
            </w:r>
          </w:p>
        </w:tc>
        <w:tc>
          <w:tcPr>
            <w:tcW w:w="5245" w:type="dxa"/>
            <w:tcBorders>
              <w:top w:val="single" w:sz="4" w:space="0" w:color="auto"/>
              <w:left w:val="single" w:sz="4" w:space="0" w:color="000000"/>
              <w:bottom w:val="single" w:sz="4" w:space="0" w:color="000000"/>
            </w:tcBorders>
            <w:shd w:val="clear" w:color="auto" w:fill="auto"/>
            <w:tcMar>
              <w:top w:w="113" w:type="dxa"/>
              <w:left w:w="113" w:type="dxa"/>
              <w:bottom w:w="113" w:type="dxa"/>
              <w:right w:w="113" w:type="dxa"/>
            </w:tcMar>
          </w:tcPr>
          <w:p w14:paraId="456D5317" w14:textId="77777777" w:rsidR="002139F6" w:rsidRPr="00D412A4" w:rsidRDefault="002139F6" w:rsidP="00E24320">
            <w:pPr>
              <w:pStyle w:val="Default"/>
              <w:rPr>
                <w:rFonts w:ascii="Arial" w:hAnsi="Arial" w:cs="Arial"/>
                <w:color w:val="000000" w:themeColor="text1"/>
              </w:rPr>
            </w:pPr>
            <w:r w:rsidRPr="00D412A4">
              <w:rPr>
                <w:rFonts w:ascii="Arial" w:hAnsi="Arial" w:cs="Arial"/>
                <w:b/>
                <w:bCs/>
                <w:color w:val="000000" w:themeColor="text1"/>
                <w:sz w:val="22"/>
                <w:szCs w:val="22"/>
              </w:rPr>
              <w:t>Przestrzeganie regulaminów</w:t>
            </w:r>
            <w:r w:rsidRPr="00D412A4">
              <w:rPr>
                <w:rFonts w:ascii="Arial" w:hAnsi="Arial" w:cs="Arial"/>
                <w:color w:val="000000" w:themeColor="text1"/>
                <w:sz w:val="22"/>
                <w:szCs w:val="22"/>
              </w:rPr>
              <w:t xml:space="preserve"> </w:t>
            </w:r>
            <w:r w:rsidRPr="00D412A4">
              <w:rPr>
                <w:rFonts w:ascii="Arial" w:hAnsi="Arial" w:cs="Arial"/>
                <w:b/>
                <w:bCs/>
                <w:color w:val="000000" w:themeColor="text1"/>
                <w:sz w:val="22"/>
                <w:szCs w:val="22"/>
              </w:rPr>
              <w:t>szkolnych</w:t>
            </w:r>
            <w:r w:rsidRPr="00D412A4">
              <w:rPr>
                <w:rFonts w:ascii="Arial" w:hAnsi="Arial" w:cs="Arial"/>
                <w:color w:val="000000" w:themeColor="text1"/>
                <w:sz w:val="22"/>
                <w:szCs w:val="22"/>
              </w:rPr>
              <w:t>, właściwie zachowywanie się podczas przerw i wycieczek szkolnych.</w:t>
            </w:r>
          </w:p>
        </w:tc>
        <w:tc>
          <w:tcPr>
            <w:tcW w:w="1134" w:type="dxa"/>
            <w:tcBorders>
              <w:top w:val="single" w:sz="4" w:space="0" w:color="auto"/>
              <w:left w:val="single" w:sz="4" w:space="0" w:color="000000"/>
              <w:bottom w:val="single" w:sz="4" w:space="0" w:color="000000"/>
            </w:tcBorders>
            <w:shd w:val="clear" w:color="auto" w:fill="auto"/>
            <w:tcMar>
              <w:top w:w="113" w:type="dxa"/>
              <w:left w:w="113" w:type="dxa"/>
              <w:bottom w:w="113" w:type="dxa"/>
              <w:right w:w="113" w:type="dxa"/>
            </w:tcMar>
          </w:tcPr>
          <w:p w14:paraId="0E197C44" w14:textId="3C7AD8A5" w:rsidR="006130AB"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auto"/>
              <w:left w:val="single" w:sz="4" w:space="0" w:color="000000"/>
              <w:bottom w:val="single" w:sz="4" w:space="0" w:color="000000"/>
            </w:tcBorders>
            <w:shd w:val="clear" w:color="auto" w:fill="auto"/>
            <w:tcMar>
              <w:top w:w="113" w:type="dxa"/>
              <w:left w:w="113" w:type="dxa"/>
              <w:bottom w:w="113" w:type="dxa"/>
              <w:right w:w="113" w:type="dxa"/>
            </w:tcMar>
          </w:tcPr>
          <w:p w14:paraId="02C0E73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3D71F5E7"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6D1D25E4" w14:textId="77777777" w:rsidTr="0031181B">
        <w:trPr>
          <w:trHeight w:val="385"/>
        </w:trPr>
        <w:tc>
          <w:tcPr>
            <w:tcW w:w="567" w:type="dxa"/>
            <w:tcBorders>
              <w:left w:val="single" w:sz="4" w:space="0" w:color="000000"/>
              <w:bottom w:val="single" w:sz="4" w:space="0" w:color="000000"/>
            </w:tcBorders>
            <w:shd w:val="clear" w:color="auto" w:fill="auto"/>
            <w:tcMar>
              <w:top w:w="113" w:type="dxa"/>
              <w:left w:w="113" w:type="dxa"/>
              <w:bottom w:w="113" w:type="dxa"/>
              <w:right w:w="113" w:type="dxa"/>
            </w:tcMar>
          </w:tcPr>
          <w:p w14:paraId="31BA5B2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5.</w:t>
            </w: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55486A45"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Całkowity brak spóźnień w półroczu.</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5621B74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5</w:t>
            </w:r>
          </w:p>
        </w:tc>
        <w:tc>
          <w:tcPr>
            <w:tcW w:w="1701" w:type="dxa"/>
            <w:tcBorders>
              <w:left w:val="single" w:sz="4" w:space="0" w:color="000000"/>
              <w:bottom w:val="single" w:sz="4" w:space="0" w:color="000000"/>
            </w:tcBorders>
            <w:shd w:val="clear" w:color="auto" w:fill="auto"/>
            <w:tcMar>
              <w:top w:w="113" w:type="dxa"/>
              <w:left w:w="113" w:type="dxa"/>
              <w:bottom w:w="113" w:type="dxa"/>
              <w:right w:w="113" w:type="dxa"/>
            </w:tcMar>
          </w:tcPr>
          <w:p w14:paraId="667FF873"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566B4AB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42CC1E6F" w14:textId="77777777" w:rsidTr="0031181B">
        <w:trPr>
          <w:trHeight w:val="107"/>
        </w:trPr>
        <w:tc>
          <w:tcPr>
            <w:tcW w:w="10632" w:type="dxa"/>
            <w:gridSpan w:val="5"/>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12438182" w14:textId="77777777" w:rsidR="002139F6" w:rsidRPr="00D412A4" w:rsidRDefault="002139F6" w:rsidP="00E24320">
            <w:pPr>
              <w:pStyle w:val="Default"/>
              <w:rPr>
                <w:rFonts w:ascii="Arial" w:hAnsi="Arial" w:cs="Arial"/>
                <w:b/>
                <w:color w:val="000000" w:themeColor="text1"/>
                <w:sz w:val="22"/>
                <w:szCs w:val="22"/>
              </w:rPr>
            </w:pPr>
            <w:r w:rsidRPr="00D412A4">
              <w:rPr>
                <w:rFonts w:ascii="Arial" w:hAnsi="Arial" w:cs="Arial"/>
                <w:b/>
                <w:color w:val="000000" w:themeColor="text1"/>
                <w:sz w:val="22"/>
                <w:szCs w:val="22"/>
              </w:rPr>
              <w:t>Obszar II: Postępowanie zgodne z dobrem społeczności szkolnej</w:t>
            </w:r>
          </w:p>
        </w:tc>
      </w:tr>
      <w:tr w:rsidR="00D412A4" w:rsidRPr="00D412A4" w14:paraId="320A1370" w14:textId="77777777" w:rsidTr="0031181B">
        <w:trPr>
          <w:trHeight w:val="317"/>
        </w:trPr>
        <w:tc>
          <w:tcPr>
            <w:tcW w:w="567" w:type="dxa"/>
            <w:tcBorders>
              <w:left w:val="single" w:sz="4" w:space="0" w:color="000000"/>
              <w:bottom w:val="single" w:sz="4" w:space="0" w:color="000000"/>
            </w:tcBorders>
            <w:shd w:val="clear" w:color="auto" w:fill="auto"/>
            <w:tcMar>
              <w:top w:w="113" w:type="dxa"/>
              <w:left w:w="113" w:type="dxa"/>
              <w:bottom w:w="113" w:type="dxa"/>
              <w:right w:w="113" w:type="dxa"/>
            </w:tcMar>
          </w:tcPr>
          <w:p w14:paraId="2BB869BC" w14:textId="77777777" w:rsidR="002139F6" w:rsidRPr="00D412A4" w:rsidRDefault="002139F6" w:rsidP="00E24320">
            <w:pPr>
              <w:pStyle w:val="Default"/>
              <w:rPr>
                <w:rFonts w:ascii="Arial" w:hAnsi="Arial" w:cs="Arial"/>
                <w:color w:val="000000" w:themeColor="text1"/>
                <w:sz w:val="22"/>
                <w:szCs w:val="22"/>
              </w:rPr>
            </w:pPr>
            <w:bookmarkStart w:id="0" w:name="_Hlk112706740"/>
            <w:r w:rsidRPr="00D412A4">
              <w:rPr>
                <w:rFonts w:ascii="Arial" w:hAnsi="Arial" w:cs="Arial"/>
                <w:color w:val="000000" w:themeColor="text1"/>
                <w:sz w:val="22"/>
                <w:szCs w:val="22"/>
              </w:rPr>
              <w:t>6.</w:t>
            </w: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5CBD09DE"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Zaangażowanie w działalność SU.</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1079C865" w14:textId="7E2EEED3" w:rsidR="00A82A15" w:rsidRPr="00D412A4" w:rsidRDefault="002139F6" w:rsidP="00E24320">
            <w:pPr>
              <w:pStyle w:val="Default"/>
              <w:rPr>
                <w:rFonts w:ascii="Arial" w:hAnsi="Arial" w:cs="Arial"/>
                <w:color w:val="000000" w:themeColor="text1"/>
                <w:sz w:val="22"/>
                <w:szCs w:val="22"/>
              </w:rPr>
            </w:pPr>
            <w:r w:rsidRPr="00D412A4">
              <w:rPr>
                <w:rFonts w:ascii="Arial" w:eastAsia="Arial" w:hAnsi="Arial" w:cs="Arial"/>
                <w:color w:val="000000" w:themeColor="text1"/>
                <w:sz w:val="22"/>
                <w:szCs w:val="22"/>
              </w:rPr>
              <w:t xml:space="preserve">od </w:t>
            </w:r>
            <w:r w:rsidR="00DC343C" w:rsidRPr="00D412A4">
              <w:rPr>
                <w:rFonts w:ascii="Arial" w:eastAsia="Arial" w:hAnsi="Arial" w:cs="Arial"/>
                <w:color w:val="000000" w:themeColor="text1"/>
                <w:sz w:val="22"/>
                <w:szCs w:val="22"/>
              </w:rPr>
              <w:t>2</w:t>
            </w:r>
          </w:p>
          <w:p w14:paraId="5B3068CE" w14:textId="3258B739" w:rsidR="002139F6" w:rsidRPr="00D412A4" w:rsidRDefault="002139F6" w:rsidP="00E24320">
            <w:pPr>
              <w:pStyle w:val="Default"/>
              <w:rPr>
                <w:rFonts w:ascii="Arial" w:hAnsi="Arial" w:cs="Arial"/>
                <w:color w:val="000000" w:themeColor="text1"/>
              </w:rPr>
            </w:pPr>
            <w:r w:rsidRPr="00D412A4">
              <w:rPr>
                <w:rFonts w:ascii="Arial" w:hAnsi="Arial" w:cs="Arial"/>
                <w:color w:val="000000" w:themeColor="text1"/>
                <w:sz w:val="22"/>
                <w:szCs w:val="22"/>
              </w:rPr>
              <w:t>do 15</w:t>
            </w:r>
          </w:p>
        </w:tc>
        <w:tc>
          <w:tcPr>
            <w:tcW w:w="1701" w:type="dxa"/>
            <w:tcBorders>
              <w:left w:val="single" w:sz="4" w:space="0" w:color="000000"/>
              <w:bottom w:val="single" w:sz="4" w:space="0" w:color="000000"/>
            </w:tcBorders>
            <w:shd w:val="clear" w:color="auto" w:fill="auto"/>
            <w:tcMar>
              <w:top w:w="113" w:type="dxa"/>
              <w:left w:w="113" w:type="dxa"/>
              <w:bottom w:w="113" w:type="dxa"/>
              <w:right w:w="113" w:type="dxa"/>
            </w:tcMar>
          </w:tcPr>
          <w:p w14:paraId="6B319AE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6910514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opiekun SU</w:t>
            </w:r>
          </w:p>
        </w:tc>
      </w:tr>
      <w:bookmarkEnd w:id="0"/>
      <w:tr w:rsidR="00D412A4" w:rsidRPr="00D412A4" w14:paraId="7E616F8A" w14:textId="77777777" w:rsidTr="0031181B">
        <w:trPr>
          <w:trHeight w:val="247"/>
        </w:trPr>
        <w:tc>
          <w:tcPr>
            <w:tcW w:w="567" w:type="dxa"/>
            <w:tcBorders>
              <w:left w:val="single" w:sz="4" w:space="0" w:color="000000"/>
              <w:bottom w:val="single" w:sz="4" w:space="0" w:color="000000"/>
            </w:tcBorders>
            <w:shd w:val="clear" w:color="auto" w:fill="auto"/>
            <w:tcMar>
              <w:top w:w="113" w:type="dxa"/>
              <w:left w:w="113" w:type="dxa"/>
              <w:bottom w:w="113" w:type="dxa"/>
              <w:right w:w="113" w:type="dxa"/>
            </w:tcMar>
          </w:tcPr>
          <w:p w14:paraId="47988DF2"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7.</w:t>
            </w: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428A6A1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Efektywne pełnienie funkcji w klasie</w:t>
            </w:r>
            <w:r w:rsidRPr="00D412A4">
              <w:rPr>
                <w:rFonts w:ascii="Arial" w:hAnsi="Arial" w:cs="Arial"/>
                <w:color w:val="000000" w:themeColor="text1"/>
                <w:sz w:val="22"/>
                <w:szCs w:val="22"/>
              </w:rPr>
              <w:t>,</w:t>
            </w:r>
          </w:p>
          <w:p w14:paraId="53149A6B" w14:textId="19120BC7" w:rsidR="002139F6" w:rsidRPr="00D412A4" w:rsidRDefault="002139F6" w:rsidP="00E24320">
            <w:pPr>
              <w:pStyle w:val="Default"/>
              <w:rPr>
                <w:rFonts w:ascii="Arial" w:hAnsi="Arial" w:cs="Arial"/>
                <w:color w:val="000000" w:themeColor="text1"/>
              </w:rPr>
            </w:pPr>
            <w:r w:rsidRPr="00D412A4">
              <w:rPr>
                <w:rFonts w:ascii="Arial" w:hAnsi="Arial" w:cs="Arial"/>
                <w:color w:val="000000" w:themeColor="text1"/>
                <w:sz w:val="22"/>
                <w:szCs w:val="22"/>
              </w:rPr>
              <w:t>np. przewodnicząc</w:t>
            </w:r>
            <w:r w:rsidR="00A82A15" w:rsidRPr="00D412A4">
              <w:rPr>
                <w:rFonts w:ascii="Arial" w:hAnsi="Arial" w:cs="Arial"/>
                <w:color w:val="000000" w:themeColor="text1"/>
                <w:sz w:val="22"/>
                <w:szCs w:val="22"/>
              </w:rPr>
              <w:t>ego samorządu klasowego</w:t>
            </w:r>
            <w:r w:rsidRPr="00D412A4">
              <w:rPr>
                <w:rFonts w:ascii="Arial" w:hAnsi="Arial" w:cs="Arial"/>
                <w:color w:val="000000" w:themeColor="text1"/>
                <w:sz w:val="22"/>
                <w:szCs w:val="22"/>
              </w:rPr>
              <w:t>.</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710BAD43" w14:textId="56A0A7CC" w:rsidR="00A82A15" w:rsidRPr="00D412A4" w:rsidRDefault="00DC343C"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O</w:t>
            </w:r>
            <w:r w:rsidR="002139F6" w:rsidRPr="00D412A4">
              <w:rPr>
                <w:rFonts w:ascii="Arial" w:hAnsi="Arial" w:cs="Arial"/>
                <w:color w:val="000000" w:themeColor="text1"/>
                <w:sz w:val="22"/>
                <w:szCs w:val="22"/>
              </w:rPr>
              <w:t>d</w:t>
            </w:r>
            <w:r w:rsidRPr="00D412A4">
              <w:rPr>
                <w:rFonts w:ascii="Arial" w:hAnsi="Arial" w:cs="Arial"/>
                <w:color w:val="000000" w:themeColor="text1"/>
                <w:sz w:val="22"/>
                <w:szCs w:val="22"/>
              </w:rPr>
              <w:t xml:space="preserve"> 5</w:t>
            </w:r>
          </w:p>
          <w:p w14:paraId="5874DF33" w14:textId="3813F786"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do 15</w:t>
            </w:r>
          </w:p>
        </w:tc>
        <w:tc>
          <w:tcPr>
            <w:tcW w:w="1701" w:type="dxa"/>
            <w:tcBorders>
              <w:left w:val="single" w:sz="4" w:space="0" w:color="000000"/>
              <w:bottom w:val="single" w:sz="4" w:space="0" w:color="000000"/>
            </w:tcBorders>
            <w:shd w:val="clear" w:color="auto" w:fill="auto"/>
            <w:tcMar>
              <w:top w:w="113" w:type="dxa"/>
              <w:left w:w="113" w:type="dxa"/>
              <w:bottom w:w="113" w:type="dxa"/>
              <w:right w:w="113" w:type="dxa"/>
            </w:tcMar>
          </w:tcPr>
          <w:p w14:paraId="16A389B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1AE5D678"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32EF62D3" w14:textId="77777777" w:rsidTr="0031181B">
        <w:trPr>
          <w:trHeight w:val="247"/>
        </w:trPr>
        <w:tc>
          <w:tcPr>
            <w:tcW w:w="567" w:type="dxa"/>
            <w:tcBorders>
              <w:left w:val="single" w:sz="4" w:space="0" w:color="000000"/>
              <w:bottom w:val="single" w:sz="4" w:space="0" w:color="000000"/>
            </w:tcBorders>
            <w:shd w:val="clear" w:color="auto" w:fill="auto"/>
            <w:tcMar>
              <w:top w:w="113" w:type="dxa"/>
              <w:left w:w="113" w:type="dxa"/>
              <w:bottom w:w="113" w:type="dxa"/>
              <w:right w:w="113" w:type="dxa"/>
            </w:tcMar>
          </w:tcPr>
          <w:p w14:paraId="7B00F8F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8.</w:t>
            </w: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6F5B207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Pomoc nauczycielowi lub innym pracownikom</w:t>
            </w:r>
            <w:r w:rsidRPr="00D412A4">
              <w:rPr>
                <w:rFonts w:ascii="Arial" w:hAnsi="Arial" w:cs="Arial"/>
                <w:color w:val="000000" w:themeColor="text1"/>
                <w:sz w:val="22"/>
                <w:szCs w:val="22"/>
              </w:rPr>
              <w:t xml:space="preserve"> </w:t>
            </w:r>
            <w:r w:rsidRPr="00D412A4">
              <w:rPr>
                <w:rFonts w:ascii="Arial" w:hAnsi="Arial" w:cs="Arial"/>
                <w:b/>
                <w:bCs/>
                <w:color w:val="000000" w:themeColor="text1"/>
                <w:sz w:val="22"/>
                <w:szCs w:val="22"/>
              </w:rPr>
              <w:t>szkoły.</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511F85D5" w14:textId="77777777" w:rsidR="00A82A15"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5 </w:t>
            </w:r>
          </w:p>
          <w:p w14:paraId="15F9A397" w14:textId="60BF3094"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do </w:t>
            </w:r>
            <w:r w:rsidR="00DC343C" w:rsidRPr="00D412A4">
              <w:rPr>
                <w:rFonts w:ascii="Arial" w:hAnsi="Arial" w:cs="Arial"/>
                <w:color w:val="000000" w:themeColor="text1"/>
                <w:sz w:val="22"/>
                <w:szCs w:val="22"/>
              </w:rPr>
              <w:t>20</w:t>
            </w:r>
          </w:p>
        </w:tc>
        <w:tc>
          <w:tcPr>
            <w:tcW w:w="1701" w:type="dxa"/>
            <w:tcBorders>
              <w:left w:val="single" w:sz="4" w:space="0" w:color="000000"/>
              <w:bottom w:val="single" w:sz="4" w:space="0" w:color="000000"/>
            </w:tcBorders>
            <w:shd w:val="clear" w:color="auto" w:fill="auto"/>
            <w:tcMar>
              <w:top w:w="113" w:type="dxa"/>
              <w:left w:w="113" w:type="dxa"/>
              <w:bottom w:w="113" w:type="dxa"/>
              <w:right w:w="113" w:type="dxa"/>
            </w:tcMar>
          </w:tcPr>
          <w:p w14:paraId="2505A56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64A7608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p w14:paraId="042FA59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34BECAA0" w14:textId="77777777" w:rsidTr="0031181B">
        <w:trPr>
          <w:trHeight w:val="247"/>
        </w:trPr>
        <w:tc>
          <w:tcPr>
            <w:tcW w:w="567" w:type="dxa"/>
            <w:tcBorders>
              <w:left w:val="single" w:sz="4" w:space="0" w:color="000000"/>
              <w:bottom w:val="single" w:sz="4" w:space="0" w:color="000000"/>
            </w:tcBorders>
            <w:shd w:val="clear" w:color="auto" w:fill="auto"/>
            <w:tcMar>
              <w:top w:w="113" w:type="dxa"/>
              <w:left w:w="113" w:type="dxa"/>
              <w:bottom w:w="113" w:type="dxa"/>
              <w:right w:w="113" w:type="dxa"/>
            </w:tcMar>
          </w:tcPr>
          <w:p w14:paraId="24AF068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9.</w:t>
            </w: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69995223"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Pomoc koleżeńska.</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70919038" w14:textId="77777777" w:rsidR="006130AB" w:rsidRPr="00D412A4" w:rsidRDefault="006130AB"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2 </w:t>
            </w:r>
          </w:p>
          <w:p w14:paraId="39F0E94C" w14:textId="4A99279D" w:rsidR="006130AB" w:rsidRPr="00D412A4" w:rsidRDefault="006130AB"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do 10</w:t>
            </w:r>
          </w:p>
        </w:tc>
        <w:tc>
          <w:tcPr>
            <w:tcW w:w="1701" w:type="dxa"/>
            <w:tcBorders>
              <w:left w:val="single" w:sz="4" w:space="0" w:color="000000"/>
              <w:bottom w:val="single" w:sz="4" w:space="0" w:color="000000"/>
            </w:tcBorders>
            <w:shd w:val="clear" w:color="auto" w:fill="auto"/>
            <w:tcMar>
              <w:top w:w="113" w:type="dxa"/>
              <w:left w:w="113" w:type="dxa"/>
              <w:bottom w:w="113" w:type="dxa"/>
              <w:right w:w="113" w:type="dxa"/>
            </w:tcMar>
          </w:tcPr>
          <w:p w14:paraId="6A32E79E" w14:textId="50F744F2" w:rsidR="006130AB" w:rsidRPr="00D412A4" w:rsidRDefault="006130AB" w:rsidP="00E24320">
            <w:pPr>
              <w:pStyle w:val="Default"/>
              <w:rPr>
                <w:rFonts w:ascii="Arial" w:hAnsi="Arial" w:cs="Arial"/>
                <w:strike/>
                <w:color w:val="000000" w:themeColor="text1"/>
                <w:sz w:val="22"/>
                <w:szCs w:val="22"/>
              </w:rPr>
            </w:pPr>
            <w:r w:rsidRPr="00D412A4">
              <w:rPr>
                <w:rFonts w:ascii="Arial" w:hAnsi="Arial" w:cs="Arial"/>
                <w:color w:val="000000" w:themeColor="text1"/>
                <w:sz w:val="22"/>
                <w:szCs w:val="22"/>
              </w:rPr>
              <w:t>każdorazowo</w:t>
            </w:r>
          </w:p>
        </w:tc>
        <w:tc>
          <w:tcPr>
            <w:tcW w:w="1985" w:type="dxa"/>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3DEC7E87" w14:textId="1E9A0415" w:rsidR="006130AB" w:rsidRPr="00D412A4" w:rsidRDefault="002A1A42" w:rsidP="00E24320">
            <w:pPr>
              <w:pStyle w:val="Default"/>
              <w:rPr>
                <w:rFonts w:ascii="Arial" w:hAnsi="Arial" w:cs="Arial"/>
                <w:strike/>
                <w:color w:val="000000" w:themeColor="text1"/>
                <w:sz w:val="22"/>
                <w:szCs w:val="22"/>
              </w:rPr>
            </w:pPr>
            <w:r w:rsidRPr="00D412A4">
              <w:rPr>
                <w:rFonts w:ascii="Arial" w:hAnsi="Arial" w:cs="Arial"/>
                <w:color w:val="000000" w:themeColor="text1"/>
                <w:sz w:val="22"/>
                <w:szCs w:val="22"/>
              </w:rPr>
              <w:t>nauczyciel</w:t>
            </w:r>
          </w:p>
        </w:tc>
      </w:tr>
      <w:tr w:rsidR="00D412A4" w:rsidRPr="00D412A4" w14:paraId="5F2126CC" w14:textId="77777777" w:rsidTr="0031181B">
        <w:trPr>
          <w:trHeight w:val="247"/>
        </w:trPr>
        <w:tc>
          <w:tcPr>
            <w:tcW w:w="567" w:type="dxa"/>
            <w:tcBorders>
              <w:left w:val="single" w:sz="4" w:space="0" w:color="000000"/>
              <w:bottom w:val="single" w:sz="4" w:space="0" w:color="000000"/>
            </w:tcBorders>
            <w:shd w:val="clear" w:color="auto" w:fill="auto"/>
            <w:tcMar>
              <w:top w:w="113" w:type="dxa"/>
              <w:left w:w="113" w:type="dxa"/>
              <w:bottom w:w="113" w:type="dxa"/>
              <w:right w:w="113" w:type="dxa"/>
            </w:tcMar>
          </w:tcPr>
          <w:p w14:paraId="16701DD7"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6635800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Własna inicjatywa ucznia</w:t>
            </w:r>
            <w:r w:rsidRPr="00D412A4">
              <w:rPr>
                <w:rFonts w:ascii="Arial" w:hAnsi="Arial" w:cs="Arial"/>
                <w:color w:val="000000" w:themeColor="text1"/>
                <w:sz w:val="22"/>
                <w:szCs w:val="22"/>
              </w:rPr>
              <w:t xml:space="preserve"> </w:t>
            </w:r>
            <w:r w:rsidRPr="00D412A4">
              <w:rPr>
                <w:rFonts w:ascii="Arial" w:hAnsi="Arial" w:cs="Arial"/>
                <w:b/>
                <w:bCs/>
                <w:color w:val="000000" w:themeColor="text1"/>
                <w:sz w:val="22"/>
                <w:szCs w:val="22"/>
              </w:rPr>
              <w:t>w podejmowaniu różnych działań w klasie i w szkole.</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2D7EF302" w14:textId="784587B4"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w:t>
            </w:r>
            <w:r w:rsidR="0010446F" w:rsidRPr="00D412A4">
              <w:rPr>
                <w:rFonts w:ascii="Arial" w:hAnsi="Arial" w:cs="Arial"/>
                <w:color w:val="000000" w:themeColor="text1"/>
                <w:sz w:val="22"/>
                <w:szCs w:val="22"/>
              </w:rPr>
              <w:t>5</w:t>
            </w:r>
            <w:r w:rsidRPr="00D412A4">
              <w:rPr>
                <w:rFonts w:ascii="Arial" w:hAnsi="Arial" w:cs="Arial"/>
                <w:color w:val="000000" w:themeColor="text1"/>
                <w:sz w:val="22"/>
                <w:szCs w:val="22"/>
              </w:rPr>
              <w:t xml:space="preserve"> </w:t>
            </w:r>
          </w:p>
          <w:p w14:paraId="2D7E1604" w14:textId="7A3D6B2A" w:rsidR="002139F6"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do 15</w:t>
            </w:r>
          </w:p>
        </w:tc>
        <w:tc>
          <w:tcPr>
            <w:tcW w:w="1701" w:type="dxa"/>
            <w:tcBorders>
              <w:left w:val="single" w:sz="4" w:space="0" w:color="000000"/>
              <w:bottom w:val="single" w:sz="4" w:space="0" w:color="000000"/>
            </w:tcBorders>
            <w:shd w:val="clear" w:color="auto" w:fill="auto"/>
            <w:tcMar>
              <w:top w:w="113" w:type="dxa"/>
              <w:left w:w="113" w:type="dxa"/>
              <w:bottom w:w="113" w:type="dxa"/>
              <w:right w:w="113" w:type="dxa"/>
            </w:tcMar>
          </w:tcPr>
          <w:p w14:paraId="591F6022"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3B7D98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r w:rsidR="00D412A4" w:rsidRPr="00D412A4" w14:paraId="1AD796FA" w14:textId="77777777" w:rsidTr="0031181B">
        <w:trPr>
          <w:trHeight w:val="523"/>
        </w:trPr>
        <w:tc>
          <w:tcPr>
            <w:tcW w:w="567" w:type="dxa"/>
            <w:tcBorders>
              <w:left w:val="single" w:sz="4" w:space="0" w:color="000000"/>
              <w:bottom w:val="single" w:sz="4" w:space="0" w:color="000000"/>
            </w:tcBorders>
            <w:shd w:val="clear" w:color="auto" w:fill="auto"/>
            <w:tcMar>
              <w:top w:w="113" w:type="dxa"/>
              <w:left w:w="113" w:type="dxa"/>
              <w:bottom w:w="113" w:type="dxa"/>
              <w:right w:w="113" w:type="dxa"/>
            </w:tcMar>
          </w:tcPr>
          <w:p w14:paraId="15DA4BA2"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11.</w:t>
            </w:r>
          </w:p>
          <w:p w14:paraId="7294526D" w14:textId="77777777" w:rsidR="002A1A42" w:rsidRPr="00D412A4" w:rsidRDefault="002A1A42" w:rsidP="002A1A42">
            <w:pPr>
              <w:pStyle w:val="Default"/>
              <w:rPr>
                <w:rFonts w:ascii="Arial" w:hAnsi="Arial" w:cs="Arial"/>
                <w:color w:val="000000" w:themeColor="text1"/>
                <w:sz w:val="22"/>
                <w:szCs w:val="22"/>
              </w:rPr>
            </w:pPr>
          </w:p>
          <w:p w14:paraId="3F2B11DD" w14:textId="77777777" w:rsidR="002A1A42" w:rsidRPr="00D412A4" w:rsidRDefault="002A1A42" w:rsidP="002A1A42">
            <w:pPr>
              <w:pStyle w:val="Default"/>
              <w:rPr>
                <w:rFonts w:ascii="Arial" w:hAnsi="Arial" w:cs="Arial"/>
                <w:color w:val="000000" w:themeColor="text1"/>
                <w:sz w:val="22"/>
                <w:szCs w:val="22"/>
              </w:rPr>
            </w:pPr>
          </w:p>
          <w:p w14:paraId="72592545" w14:textId="77777777" w:rsidR="002A1A42" w:rsidRPr="00D412A4" w:rsidRDefault="002A1A42" w:rsidP="002A1A42">
            <w:pPr>
              <w:pStyle w:val="Default"/>
              <w:rPr>
                <w:rFonts w:ascii="Arial" w:hAnsi="Arial" w:cs="Arial"/>
                <w:color w:val="000000" w:themeColor="text1"/>
                <w:sz w:val="22"/>
                <w:szCs w:val="22"/>
              </w:rPr>
            </w:pP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60F7CE09" w14:textId="50FD6F7C" w:rsidR="002A1A42" w:rsidRPr="00D412A4" w:rsidRDefault="002A1A42" w:rsidP="002A1A42">
            <w:pPr>
              <w:pStyle w:val="Default"/>
              <w:rPr>
                <w:rFonts w:ascii="Arial" w:hAnsi="Arial" w:cs="Arial"/>
                <w:color w:val="000000" w:themeColor="text1"/>
                <w:sz w:val="22"/>
                <w:szCs w:val="22"/>
              </w:rPr>
            </w:pPr>
            <w:bookmarkStart w:id="1" w:name="_Hlk94905989"/>
            <w:r w:rsidRPr="00D412A4">
              <w:rPr>
                <w:rFonts w:ascii="Arial" w:hAnsi="Arial" w:cs="Arial"/>
                <w:b/>
                <w:bCs/>
                <w:color w:val="000000" w:themeColor="text1"/>
                <w:sz w:val="22"/>
                <w:szCs w:val="22"/>
              </w:rPr>
              <w:t>Udział w działaniach na rzecz środowiska lokalnego i społeczności szkolnej</w:t>
            </w:r>
            <w:r w:rsidRPr="00D412A4">
              <w:rPr>
                <w:rFonts w:ascii="Arial" w:hAnsi="Arial" w:cs="Arial"/>
                <w:color w:val="000000" w:themeColor="text1"/>
                <w:sz w:val="22"/>
                <w:szCs w:val="22"/>
              </w:rPr>
              <w:t xml:space="preserve"> </w:t>
            </w:r>
            <w:bookmarkEnd w:id="1"/>
            <w:r w:rsidRPr="00D412A4">
              <w:rPr>
                <w:rFonts w:ascii="Arial" w:hAnsi="Arial" w:cs="Arial"/>
                <w:color w:val="000000" w:themeColor="text1"/>
                <w:sz w:val="22"/>
                <w:szCs w:val="22"/>
              </w:rPr>
              <w:t>(np. działalność charytatywna, przyniesienie darów w ramach zbiórek, wolontariat, kiermasze, pikniki, udział w akcjach szkolnych, itp.).</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04017D83"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2 </w:t>
            </w:r>
          </w:p>
          <w:p w14:paraId="1A4D2C90" w14:textId="4838ADE2"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do 15</w:t>
            </w:r>
          </w:p>
        </w:tc>
        <w:tc>
          <w:tcPr>
            <w:tcW w:w="1701" w:type="dxa"/>
            <w:tcBorders>
              <w:left w:val="single" w:sz="4" w:space="0" w:color="000000"/>
              <w:bottom w:val="single" w:sz="4" w:space="0" w:color="000000"/>
            </w:tcBorders>
            <w:shd w:val="clear" w:color="auto" w:fill="auto"/>
            <w:tcMar>
              <w:top w:w="113" w:type="dxa"/>
              <w:left w:w="113" w:type="dxa"/>
              <w:bottom w:w="113" w:type="dxa"/>
              <w:right w:w="113" w:type="dxa"/>
            </w:tcMar>
          </w:tcPr>
          <w:p w14:paraId="1DB35972"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p w14:paraId="047B28AF" w14:textId="77777777" w:rsidR="002A1A42" w:rsidRPr="00D412A4" w:rsidRDefault="002A1A42" w:rsidP="002A1A42">
            <w:pPr>
              <w:pStyle w:val="Default"/>
              <w:rPr>
                <w:rFonts w:ascii="Arial" w:hAnsi="Arial" w:cs="Arial"/>
                <w:color w:val="000000" w:themeColor="text1"/>
                <w:sz w:val="22"/>
                <w:szCs w:val="22"/>
              </w:rPr>
            </w:pPr>
          </w:p>
        </w:tc>
        <w:tc>
          <w:tcPr>
            <w:tcW w:w="1985" w:type="dxa"/>
            <w:tcBorders>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03D472E2" w14:textId="77777777" w:rsidR="002A1A42" w:rsidRPr="00D412A4" w:rsidRDefault="002A1A42" w:rsidP="002A1A42">
            <w:pPr>
              <w:pStyle w:val="Default"/>
              <w:rPr>
                <w:rFonts w:ascii="Arial" w:hAnsi="Arial" w:cs="Arial"/>
                <w:color w:val="000000" w:themeColor="text1"/>
              </w:rPr>
            </w:pPr>
            <w:r w:rsidRPr="00D412A4">
              <w:rPr>
                <w:rFonts w:ascii="Arial" w:hAnsi="Arial" w:cs="Arial"/>
                <w:color w:val="000000" w:themeColor="text1"/>
                <w:sz w:val="22"/>
                <w:szCs w:val="22"/>
              </w:rPr>
              <w:t>opiekun akcji</w:t>
            </w:r>
          </w:p>
          <w:p w14:paraId="0847E926" w14:textId="77777777" w:rsidR="002A1A42" w:rsidRPr="00D412A4" w:rsidRDefault="002A1A42" w:rsidP="002A1A42">
            <w:pPr>
              <w:pStyle w:val="Default"/>
              <w:rPr>
                <w:rFonts w:ascii="Arial" w:hAnsi="Arial" w:cs="Arial"/>
                <w:color w:val="000000" w:themeColor="text1"/>
                <w:sz w:val="22"/>
                <w:szCs w:val="22"/>
              </w:rPr>
            </w:pPr>
          </w:p>
          <w:p w14:paraId="49C80E40" w14:textId="77777777" w:rsidR="002A1A42" w:rsidRPr="00D412A4" w:rsidRDefault="002A1A42" w:rsidP="002A1A42">
            <w:pPr>
              <w:pStyle w:val="Default"/>
              <w:rPr>
                <w:rFonts w:ascii="Arial" w:hAnsi="Arial" w:cs="Arial"/>
                <w:color w:val="000000" w:themeColor="text1"/>
                <w:sz w:val="22"/>
                <w:szCs w:val="22"/>
              </w:rPr>
            </w:pPr>
          </w:p>
        </w:tc>
      </w:tr>
      <w:tr w:rsidR="00D412A4" w:rsidRPr="00D412A4" w14:paraId="315CEAE5" w14:textId="77777777" w:rsidTr="00F65355">
        <w:trPr>
          <w:trHeight w:val="293"/>
        </w:trPr>
        <w:tc>
          <w:tcPr>
            <w:tcW w:w="567" w:type="dxa"/>
            <w:vMerge w:val="restart"/>
            <w:tcBorders>
              <w:left w:val="single" w:sz="4" w:space="0" w:color="000000"/>
            </w:tcBorders>
            <w:shd w:val="clear" w:color="auto" w:fill="auto"/>
            <w:tcMar>
              <w:top w:w="113" w:type="dxa"/>
              <w:left w:w="113" w:type="dxa"/>
              <w:bottom w:w="113" w:type="dxa"/>
              <w:right w:w="113" w:type="dxa"/>
            </w:tcMar>
          </w:tcPr>
          <w:p w14:paraId="5BC7B39C"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12.</w:t>
            </w: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4FBE1C8D" w14:textId="0AC0DA32"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Reprezentowanie szkoły:</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343C8F92" w14:textId="541B04B5" w:rsidR="002A1A42" w:rsidRPr="00D412A4" w:rsidRDefault="002A1A42" w:rsidP="002A1A42">
            <w:pPr>
              <w:pStyle w:val="Default"/>
              <w:rPr>
                <w:rFonts w:ascii="Arial" w:hAnsi="Arial" w:cs="Arial"/>
                <w:color w:val="000000" w:themeColor="text1"/>
                <w:sz w:val="22"/>
                <w:szCs w:val="22"/>
              </w:rPr>
            </w:pPr>
          </w:p>
        </w:tc>
        <w:tc>
          <w:tcPr>
            <w:tcW w:w="1701" w:type="dxa"/>
            <w:vMerge w:val="restart"/>
            <w:tcBorders>
              <w:left w:val="single" w:sz="4" w:space="0" w:color="000000"/>
            </w:tcBorders>
            <w:shd w:val="clear" w:color="auto" w:fill="auto"/>
            <w:tcMar>
              <w:top w:w="113" w:type="dxa"/>
              <w:left w:w="113" w:type="dxa"/>
              <w:bottom w:w="113" w:type="dxa"/>
              <w:right w:w="113" w:type="dxa"/>
            </w:tcMar>
          </w:tcPr>
          <w:p w14:paraId="125CAA36"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vMerge w:val="restart"/>
            <w:tcBorders>
              <w:left w:val="single" w:sz="4" w:space="0" w:color="000000"/>
              <w:right w:val="single" w:sz="4" w:space="0" w:color="000000"/>
            </w:tcBorders>
            <w:shd w:val="clear" w:color="auto" w:fill="auto"/>
            <w:tcMar>
              <w:top w:w="113" w:type="dxa"/>
              <w:left w:w="113" w:type="dxa"/>
              <w:bottom w:w="113" w:type="dxa"/>
              <w:right w:w="113" w:type="dxa"/>
            </w:tcMar>
          </w:tcPr>
          <w:p w14:paraId="71E6B62F"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 przygotowujący do konkursu/</w:t>
            </w:r>
          </w:p>
          <w:p w14:paraId="07FA88C0" w14:textId="6C757A6E" w:rsidR="002A1A42" w:rsidRPr="00D412A4" w:rsidRDefault="002A1A42" w:rsidP="002A1A42">
            <w:pPr>
              <w:pStyle w:val="Default"/>
              <w:rPr>
                <w:rFonts w:ascii="Arial" w:hAnsi="Arial" w:cs="Arial"/>
                <w:color w:val="000000" w:themeColor="text1"/>
              </w:rPr>
            </w:pPr>
            <w:r w:rsidRPr="00D412A4">
              <w:rPr>
                <w:rFonts w:ascii="Arial" w:hAnsi="Arial" w:cs="Arial"/>
                <w:color w:val="000000" w:themeColor="text1"/>
                <w:sz w:val="22"/>
                <w:szCs w:val="22"/>
              </w:rPr>
              <w:t>zawodów</w:t>
            </w:r>
          </w:p>
        </w:tc>
      </w:tr>
      <w:tr w:rsidR="00D412A4" w:rsidRPr="00D412A4" w14:paraId="0E12677A" w14:textId="77777777" w:rsidTr="000638BD">
        <w:trPr>
          <w:trHeight w:val="523"/>
        </w:trPr>
        <w:tc>
          <w:tcPr>
            <w:tcW w:w="567" w:type="dxa"/>
            <w:vMerge/>
            <w:tcBorders>
              <w:left w:val="single" w:sz="4" w:space="0" w:color="000000"/>
            </w:tcBorders>
            <w:shd w:val="clear" w:color="auto" w:fill="auto"/>
            <w:tcMar>
              <w:top w:w="113" w:type="dxa"/>
              <w:left w:w="113" w:type="dxa"/>
              <w:bottom w:w="113" w:type="dxa"/>
              <w:right w:w="113" w:type="dxa"/>
            </w:tcMar>
          </w:tcPr>
          <w:p w14:paraId="0E2E3614" w14:textId="77777777" w:rsidR="002A1A42" w:rsidRPr="00D412A4" w:rsidRDefault="002A1A42" w:rsidP="002A1A42">
            <w:pPr>
              <w:pStyle w:val="Default"/>
              <w:rPr>
                <w:rFonts w:ascii="Arial" w:hAnsi="Arial" w:cs="Arial"/>
                <w:color w:val="000000" w:themeColor="text1"/>
                <w:sz w:val="22"/>
                <w:szCs w:val="22"/>
              </w:rPr>
            </w:pP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1DDD4C66" w14:textId="54F89426"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Udział w szkolnych konkursach/zawodach sportowych</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06F9FCD8" w14:textId="14B1B588"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5</w:t>
            </w:r>
          </w:p>
          <w:p w14:paraId="4DC8ADB2" w14:textId="77777777" w:rsidR="002A1A42" w:rsidRPr="00D412A4" w:rsidRDefault="002A1A42" w:rsidP="002A1A42">
            <w:pPr>
              <w:pStyle w:val="Default"/>
              <w:rPr>
                <w:rFonts w:ascii="Arial" w:hAnsi="Arial" w:cs="Arial"/>
                <w:color w:val="000000" w:themeColor="text1"/>
                <w:sz w:val="22"/>
                <w:szCs w:val="22"/>
              </w:rPr>
            </w:pPr>
          </w:p>
        </w:tc>
        <w:tc>
          <w:tcPr>
            <w:tcW w:w="1701" w:type="dxa"/>
            <w:vMerge/>
            <w:tcBorders>
              <w:left w:val="single" w:sz="4" w:space="0" w:color="000000"/>
            </w:tcBorders>
            <w:shd w:val="clear" w:color="auto" w:fill="auto"/>
            <w:tcMar>
              <w:top w:w="113" w:type="dxa"/>
              <w:left w:w="113" w:type="dxa"/>
              <w:bottom w:w="113" w:type="dxa"/>
              <w:right w:w="113" w:type="dxa"/>
            </w:tcMar>
          </w:tcPr>
          <w:p w14:paraId="26BC768C" w14:textId="77777777" w:rsidR="002A1A42" w:rsidRPr="00D412A4" w:rsidRDefault="002A1A42" w:rsidP="002A1A42">
            <w:pPr>
              <w:pStyle w:val="Default"/>
              <w:rPr>
                <w:rFonts w:ascii="Arial" w:hAnsi="Arial" w:cs="Arial"/>
                <w:color w:val="000000" w:themeColor="text1"/>
                <w:sz w:val="22"/>
                <w:szCs w:val="22"/>
              </w:rPr>
            </w:pPr>
          </w:p>
        </w:tc>
        <w:tc>
          <w:tcPr>
            <w:tcW w:w="1985" w:type="dxa"/>
            <w:vMerge/>
            <w:tcBorders>
              <w:left w:val="single" w:sz="4" w:space="0" w:color="000000"/>
              <w:right w:val="single" w:sz="4" w:space="0" w:color="000000"/>
            </w:tcBorders>
            <w:shd w:val="clear" w:color="auto" w:fill="auto"/>
            <w:tcMar>
              <w:top w:w="113" w:type="dxa"/>
              <w:left w:w="113" w:type="dxa"/>
              <w:bottom w:w="113" w:type="dxa"/>
              <w:right w:w="113" w:type="dxa"/>
            </w:tcMar>
          </w:tcPr>
          <w:p w14:paraId="271C91CF" w14:textId="77777777" w:rsidR="002A1A42" w:rsidRPr="00D412A4" w:rsidRDefault="002A1A42" w:rsidP="002A1A42">
            <w:pPr>
              <w:pStyle w:val="Default"/>
              <w:rPr>
                <w:rFonts w:ascii="Arial" w:hAnsi="Arial" w:cs="Arial"/>
                <w:color w:val="000000" w:themeColor="text1"/>
                <w:sz w:val="22"/>
                <w:szCs w:val="22"/>
              </w:rPr>
            </w:pPr>
          </w:p>
        </w:tc>
      </w:tr>
      <w:tr w:rsidR="00D412A4" w:rsidRPr="00D412A4" w14:paraId="3EDD5D65" w14:textId="77777777" w:rsidTr="000638BD">
        <w:trPr>
          <w:trHeight w:val="523"/>
        </w:trPr>
        <w:tc>
          <w:tcPr>
            <w:tcW w:w="567" w:type="dxa"/>
            <w:vMerge/>
            <w:tcBorders>
              <w:left w:val="single" w:sz="4" w:space="0" w:color="000000"/>
            </w:tcBorders>
            <w:shd w:val="clear" w:color="auto" w:fill="auto"/>
            <w:tcMar>
              <w:top w:w="113" w:type="dxa"/>
              <w:left w:w="113" w:type="dxa"/>
              <w:bottom w:w="113" w:type="dxa"/>
              <w:right w:w="113" w:type="dxa"/>
            </w:tcMar>
          </w:tcPr>
          <w:p w14:paraId="353C0350" w14:textId="77777777" w:rsidR="002A1A42" w:rsidRPr="00D412A4" w:rsidRDefault="002A1A42" w:rsidP="002A1A42">
            <w:pPr>
              <w:pStyle w:val="Default"/>
              <w:rPr>
                <w:rFonts w:ascii="Arial" w:hAnsi="Arial" w:cs="Arial"/>
                <w:color w:val="000000" w:themeColor="text1"/>
                <w:sz w:val="22"/>
                <w:szCs w:val="22"/>
              </w:rPr>
            </w:pP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102C86AC" w14:textId="52A75DF0"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Udział w konkursach/zawodach sportowych:</w:t>
            </w:r>
          </w:p>
          <w:p w14:paraId="06D13073" w14:textId="77777777"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międzyszkolnych/wojewódzkich/</w:t>
            </w:r>
          </w:p>
          <w:p w14:paraId="5A57F132" w14:textId="401528F6"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ogólnopolskich</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7ACD02E5" w14:textId="008DD11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vMerge/>
            <w:tcBorders>
              <w:left w:val="single" w:sz="4" w:space="0" w:color="000000"/>
            </w:tcBorders>
            <w:shd w:val="clear" w:color="auto" w:fill="auto"/>
            <w:tcMar>
              <w:top w:w="113" w:type="dxa"/>
              <w:left w:w="113" w:type="dxa"/>
              <w:bottom w:w="113" w:type="dxa"/>
              <w:right w:w="113" w:type="dxa"/>
            </w:tcMar>
          </w:tcPr>
          <w:p w14:paraId="25F51570" w14:textId="77777777" w:rsidR="002A1A42" w:rsidRPr="00D412A4" w:rsidRDefault="002A1A42" w:rsidP="002A1A42">
            <w:pPr>
              <w:pStyle w:val="Default"/>
              <w:rPr>
                <w:rFonts w:ascii="Arial" w:hAnsi="Arial" w:cs="Arial"/>
                <w:color w:val="000000" w:themeColor="text1"/>
                <w:sz w:val="22"/>
                <w:szCs w:val="22"/>
              </w:rPr>
            </w:pPr>
          </w:p>
        </w:tc>
        <w:tc>
          <w:tcPr>
            <w:tcW w:w="1985" w:type="dxa"/>
            <w:vMerge/>
            <w:tcBorders>
              <w:left w:val="single" w:sz="4" w:space="0" w:color="000000"/>
              <w:right w:val="single" w:sz="4" w:space="0" w:color="000000"/>
            </w:tcBorders>
            <w:shd w:val="clear" w:color="auto" w:fill="auto"/>
            <w:tcMar>
              <w:top w:w="113" w:type="dxa"/>
              <w:left w:w="113" w:type="dxa"/>
              <w:bottom w:w="113" w:type="dxa"/>
              <w:right w:w="113" w:type="dxa"/>
            </w:tcMar>
          </w:tcPr>
          <w:p w14:paraId="4644221C" w14:textId="77777777" w:rsidR="002A1A42" w:rsidRPr="00D412A4" w:rsidRDefault="002A1A42" w:rsidP="002A1A42">
            <w:pPr>
              <w:pStyle w:val="Default"/>
              <w:rPr>
                <w:rFonts w:ascii="Arial" w:hAnsi="Arial" w:cs="Arial"/>
                <w:color w:val="000000" w:themeColor="text1"/>
                <w:sz w:val="22"/>
                <w:szCs w:val="22"/>
              </w:rPr>
            </w:pPr>
          </w:p>
        </w:tc>
      </w:tr>
      <w:tr w:rsidR="00D412A4" w:rsidRPr="00D412A4" w14:paraId="163A534D" w14:textId="77777777" w:rsidTr="000638BD">
        <w:trPr>
          <w:trHeight w:val="523"/>
        </w:trPr>
        <w:tc>
          <w:tcPr>
            <w:tcW w:w="567" w:type="dxa"/>
            <w:vMerge/>
            <w:tcBorders>
              <w:left w:val="single" w:sz="4" w:space="0" w:color="000000"/>
            </w:tcBorders>
            <w:shd w:val="clear" w:color="auto" w:fill="auto"/>
            <w:tcMar>
              <w:top w:w="113" w:type="dxa"/>
              <w:left w:w="113" w:type="dxa"/>
              <w:bottom w:w="113" w:type="dxa"/>
              <w:right w:w="113" w:type="dxa"/>
            </w:tcMar>
          </w:tcPr>
          <w:p w14:paraId="4B911CC7" w14:textId="77777777" w:rsidR="002A1A42" w:rsidRPr="00D412A4" w:rsidRDefault="002A1A42" w:rsidP="002A1A42">
            <w:pPr>
              <w:pStyle w:val="Default"/>
              <w:rPr>
                <w:rFonts w:ascii="Arial" w:hAnsi="Arial" w:cs="Arial"/>
                <w:color w:val="000000" w:themeColor="text1"/>
                <w:sz w:val="22"/>
                <w:szCs w:val="22"/>
              </w:rPr>
            </w:pP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7767BFBF" w14:textId="77777777"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Zajęcie miejsca 1/2/3  lub wyróżnienie w konkursach szkolnych</w:t>
            </w:r>
          </w:p>
          <w:p w14:paraId="1909CA7F" w14:textId="1555ED78" w:rsidR="00D73971" w:rsidRPr="00D412A4" w:rsidRDefault="00D73971"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(1 miejsce – </w:t>
            </w:r>
            <w:r w:rsidR="0010446F" w:rsidRPr="00D412A4">
              <w:rPr>
                <w:rFonts w:ascii="Arial" w:hAnsi="Arial" w:cs="Arial"/>
                <w:color w:val="000000" w:themeColor="text1"/>
                <w:sz w:val="22"/>
                <w:szCs w:val="22"/>
              </w:rPr>
              <w:t>10</w:t>
            </w:r>
            <w:r w:rsidRPr="00D412A4">
              <w:rPr>
                <w:rFonts w:ascii="Arial" w:hAnsi="Arial" w:cs="Arial"/>
                <w:color w:val="000000" w:themeColor="text1"/>
                <w:sz w:val="22"/>
                <w:szCs w:val="22"/>
              </w:rPr>
              <w:t xml:space="preserve"> pkt, 2 miejsce </w:t>
            </w:r>
            <w:r w:rsidR="0010446F" w:rsidRPr="00D412A4">
              <w:rPr>
                <w:rFonts w:ascii="Arial" w:hAnsi="Arial" w:cs="Arial"/>
                <w:color w:val="000000" w:themeColor="text1"/>
                <w:sz w:val="22"/>
                <w:szCs w:val="22"/>
              </w:rPr>
              <w:t>5</w:t>
            </w:r>
            <w:r w:rsidRPr="00D412A4">
              <w:rPr>
                <w:rFonts w:ascii="Arial" w:hAnsi="Arial" w:cs="Arial"/>
                <w:color w:val="000000" w:themeColor="text1"/>
                <w:sz w:val="22"/>
                <w:szCs w:val="22"/>
              </w:rPr>
              <w:t xml:space="preserve"> pkt, 3 miejsce – 3 pkt, wyróżnienie – 2 pkt)</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059D9485" w14:textId="363CF781" w:rsidR="00D73971" w:rsidRPr="00D412A4" w:rsidRDefault="00D73971"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w:t>
            </w:r>
            <w:r w:rsidR="0010446F" w:rsidRPr="00D412A4">
              <w:rPr>
                <w:rFonts w:ascii="Arial" w:hAnsi="Arial" w:cs="Arial"/>
                <w:color w:val="000000" w:themeColor="text1"/>
                <w:sz w:val="22"/>
                <w:szCs w:val="22"/>
              </w:rPr>
              <w:t>5</w:t>
            </w:r>
            <w:r w:rsidRPr="00D412A4">
              <w:rPr>
                <w:rFonts w:ascii="Arial" w:hAnsi="Arial" w:cs="Arial"/>
                <w:color w:val="000000" w:themeColor="text1"/>
                <w:sz w:val="22"/>
                <w:szCs w:val="22"/>
              </w:rPr>
              <w:t xml:space="preserve"> </w:t>
            </w:r>
          </w:p>
          <w:p w14:paraId="27AA3990" w14:textId="548DA35F" w:rsidR="002A1A42" w:rsidRPr="00D412A4" w:rsidRDefault="00D73971"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do </w:t>
            </w:r>
            <w:r w:rsidR="0010446F" w:rsidRPr="00D412A4">
              <w:rPr>
                <w:rFonts w:ascii="Arial" w:hAnsi="Arial" w:cs="Arial"/>
                <w:color w:val="000000" w:themeColor="text1"/>
                <w:sz w:val="22"/>
                <w:szCs w:val="22"/>
              </w:rPr>
              <w:t>15</w:t>
            </w:r>
          </w:p>
        </w:tc>
        <w:tc>
          <w:tcPr>
            <w:tcW w:w="1701" w:type="dxa"/>
            <w:vMerge/>
            <w:tcBorders>
              <w:left w:val="single" w:sz="4" w:space="0" w:color="000000"/>
            </w:tcBorders>
            <w:shd w:val="clear" w:color="auto" w:fill="auto"/>
            <w:tcMar>
              <w:top w:w="113" w:type="dxa"/>
              <w:left w:w="113" w:type="dxa"/>
              <w:bottom w:w="113" w:type="dxa"/>
              <w:right w:w="113" w:type="dxa"/>
            </w:tcMar>
          </w:tcPr>
          <w:p w14:paraId="486F1178" w14:textId="77777777" w:rsidR="002A1A42" w:rsidRPr="00D412A4" w:rsidRDefault="002A1A42" w:rsidP="002A1A42">
            <w:pPr>
              <w:pStyle w:val="Default"/>
              <w:rPr>
                <w:rFonts w:ascii="Arial" w:hAnsi="Arial" w:cs="Arial"/>
                <w:color w:val="000000" w:themeColor="text1"/>
                <w:sz w:val="22"/>
                <w:szCs w:val="22"/>
              </w:rPr>
            </w:pPr>
          </w:p>
        </w:tc>
        <w:tc>
          <w:tcPr>
            <w:tcW w:w="1985" w:type="dxa"/>
            <w:vMerge/>
            <w:tcBorders>
              <w:left w:val="single" w:sz="4" w:space="0" w:color="000000"/>
              <w:right w:val="single" w:sz="4" w:space="0" w:color="000000"/>
            </w:tcBorders>
            <w:shd w:val="clear" w:color="auto" w:fill="auto"/>
            <w:tcMar>
              <w:top w:w="113" w:type="dxa"/>
              <w:left w:w="113" w:type="dxa"/>
              <w:bottom w:w="113" w:type="dxa"/>
              <w:right w:w="113" w:type="dxa"/>
            </w:tcMar>
          </w:tcPr>
          <w:p w14:paraId="67FDFF5C" w14:textId="77777777" w:rsidR="002A1A42" w:rsidRPr="00D412A4" w:rsidRDefault="002A1A42" w:rsidP="002A1A42">
            <w:pPr>
              <w:pStyle w:val="Default"/>
              <w:rPr>
                <w:rFonts w:ascii="Arial" w:hAnsi="Arial" w:cs="Arial"/>
                <w:color w:val="000000" w:themeColor="text1"/>
                <w:sz w:val="22"/>
                <w:szCs w:val="22"/>
              </w:rPr>
            </w:pPr>
          </w:p>
        </w:tc>
      </w:tr>
      <w:tr w:rsidR="00D412A4" w:rsidRPr="00D412A4" w14:paraId="4A6B0C60" w14:textId="77777777" w:rsidTr="000638BD">
        <w:trPr>
          <w:trHeight w:val="523"/>
        </w:trPr>
        <w:tc>
          <w:tcPr>
            <w:tcW w:w="567" w:type="dxa"/>
            <w:vMerge/>
            <w:tcBorders>
              <w:left w:val="single" w:sz="4" w:space="0" w:color="000000"/>
            </w:tcBorders>
            <w:shd w:val="clear" w:color="auto" w:fill="auto"/>
            <w:tcMar>
              <w:top w:w="113" w:type="dxa"/>
              <w:left w:w="113" w:type="dxa"/>
              <w:bottom w:w="113" w:type="dxa"/>
              <w:right w:w="113" w:type="dxa"/>
            </w:tcMar>
          </w:tcPr>
          <w:p w14:paraId="2E9B6340" w14:textId="77777777" w:rsidR="002A1A42" w:rsidRPr="00D412A4" w:rsidRDefault="002A1A42" w:rsidP="002A1A42">
            <w:pPr>
              <w:pStyle w:val="Default"/>
              <w:rPr>
                <w:rFonts w:ascii="Arial" w:hAnsi="Arial" w:cs="Arial"/>
                <w:color w:val="000000" w:themeColor="text1"/>
                <w:sz w:val="22"/>
                <w:szCs w:val="22"/>
              </w:rPr>
            </w:pP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4A77B934" w14:textId="47705AB6"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Zajęcie miejsca 1/2/3 lub wyróżnienie w konkursach/zawodach międzyszkolnych/wojewódzkich/</w:t>
            </w:r>
          </w:p>
          <w:p w14:paraId="7B57026E" w14:textId="758791D2" w:rsidR="002A1A42" w:rsidRPr="00D412A4" w:rsidRDefault="00D73971"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o</w:t>
            </w:r>
            <w:r w:rsidR="002A1A42" w:rsidRPr="00D412A4">
              <w:rPr>
                <w:rFonts w:ascii="Arial" w:hAnsi="Arial" w:cs="Arial"/>
                <w:b/>
                <w:bCs/>
                <w:color w:val="000000" w:themeColor="text1"/>
                <w:sz w:val="22"/>
                <w:szCs w:val="22"/>
              </w:rPr>
              <w:t>gólnopolskich</w:t>
            </w:r>
          </w:p>
          <w:p w14:paraId="1A3B5E5A" w14:textId="04ED1D06" w:rsidR="00D73971" w:rsidRPr="00D412A4" w:rsidRDefault="00D73971" w:rsidP="002A1A42">
            <w:pPr>
              <w:pStyle w:val="Default"/>
              <w:rPr>
                <w:rFonts w:ascii="Arial" w:hAnsi="Arial" w:cs="Arial"/>
                <w:b/>
                <w:bCs/>
                <w:color w:val="000000" w:themeColor="text1"/>
                <w:sz w:val="22"/>
                <w:szCs w:val="22"/>
              </w:rPr>
            </w:pPr>
            <w:r w:rsidRPr="00D412A4">
              <w:rPr>
                <w:rFonts w:ascii="Arial" w:hAnsi="Arial" w:cs="Arial"/>
                <w:color w:val="000000" w:themeColor="text1"/>
                <w:sz w:val="22"/>
                <w:szCs w:val="22"/>
              </w:rPr>
              <w:t xml:space="preserve">(1 miejsce – </w:t>
            </w:r>
            <w:r w:rsidR="0010446F" w:rsidRPr="00D412A4">
              <w:rPr>
                <w:rFonts w:ascii="Arial" w:hAnsi="Arial" w:cs="Arial"/>
                <w:color w:val="000000" w:themeColor="text1"/>
                <w:sz w:val="22"/>
                <w:szCs w:val="22"/>
              </w:rPr>
              <w:t>25</w:t>
            </w:r>
            <w:r w:rsidRPr="00D412A4">
              <w:rPr>
                <w:rFonts w:ascii="Arial" w:hAnsi="Arial" w:cs="Arial"/>
                <w:color w:val="000000" w:themeColor="text1"/>
                <w:sz w:val="22"/>
                <w:szCs w:val="22"/>
              </w:rPr>
              <w:t xml:space="preserve"> pkt, 2 miejsce </w:t>
            </w:r>
            <w:r w:rsidR="0010446F" w:rsidRPr="00D412A4">
              <w:rPr>
                <w:rFonts w:ascii="Arial" w:hAnsi="Arial" w:cs="Arial"/>
                <w:color w:val="000000" w:themeColor="text1"/>
                <w:sz w:val="22"/>
                <w:szCs w:val="22"/>
              </w:rPr>
              <w:t xml:space="preserve">15 </w:t>
            </w:r>
            <w:r w:rsidRPr="00D412A4">
              <w:rPr>
                <w:rFonts w:ascii="Arial" w:hAnsi="Arial" w:cs="Arial"/>
                <w:color w:val="000000" w:themeColor="text1"/>
                <w:sz w:val="22"/>
                <w:szCs w:val="22"/>
              </w:rPr>
              <w:t xml:space="preserve">pkt, 3 miejsce – </w:t>
            </w:r>
            <w:r w:rsidR="0010446F" w:rsidRPr="00D412A4">
              <w:rPr>
                <w:rFonts w:ascii="Arial" w:hAnsi="Arial" w:cs="Arial"/>
                <w:color w:val="000000" w:themeColor="text1"/>
                <w:sz w:val="22"/>
                <w:szCs w:val="22"/>
              </w:rPr>
              <w:t>10</w:t>
            </w:r>
            <w:r w:rsidRPr="00D412A4">
              <w:rPr>
                <w:rFonts w:ascii="Arial" w:hAnsi="Arial" w:cs="Arial"/>
                <w:color w:val="000000" w:themeColor="text1"/>
                <w:sz w:val="22"/>
                <w:szCs w:val="22"/>
              </w:rPr>
              <w:t>pkt, wyróżnienie – 5 pkt)</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3B210F8E" w14:textId="54B2ECAE" w:rsidR="00D73971" w:rsidRPr="00D412A4" w:rsidRDefault="00D73971" w:rsidP="00D73971">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w:t>
            </w:r>
            <w:r w:rsidR="0010446F" w:rsidRPr="00D412A4">
              <w:rPr>
                <w:rFonts w:ascii="Arial" w:hAnsi="Arial" w:cs="Arial"/>
                <w:color w:val="000000" w:themeColor="text1"/>
                <w:sz w:val="22"/>
                <w:szCs w:val="22"/>
              </w:rPr>
              <w:t>10</w:t>
            </w:r>
          </w:p>
          <w:p w14:paraId="729F5CD6" w14:textId="2D25250F" w:rsidR="002A1A42" w:rsidRPr="00D412A4" w:rsidRDefault="00D73971" w:rsidP="00D73971">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do </w:t>
            </w:r>
            <w:r w:rsidR="0010446F" w:rsidRPr="00D412A4">
              <w:rPr>
                <w:rFonts w:ascii="Arial" w:hAnsi="Arial" w:cs="Arial"/>
                <w:color w:val="000000" w:themeColor="text1"/>
                <w:sz w:val="22"/>
                <w:szCs w:val="22"/>
              </w:rPr>
              <w:t>30</w:t>
            </w:r>
          </w:p>
        </w:tc>
        <w:tc>
          <w:tcPr>
            <w:tcW w:w="1701" w:type="dxa"/>
            <w:vMerge/>
            <w:tcBorders>
              <w:left w:val="single" w:sz="4" w:space="0" w:color="000000"/>
            </w:tcBorders>
            <w:shd w:val="clear" w:color="auto" w:fill="auto"/>
            <w:tcMar>
              <w:top w:w="113" w:type="dxa"/>
              <w:left w:w="113" w:type="dxa"/>
              <w:bottom w:w="113" w:type="dxa"/>
              <w:right w:w="113" w:type="dxa"/>
            </w:tcMar>
          </w:tcPr>
          <w:p w14:paraId="66B97C25" w14:textId="77777777" w:rsidR="002A1A42" w:rsidRPr="00D412A4" w:rsidRDefault="002A1A42" w:rsidP="002A1A42">
            <w:pPr>
              <w:pStyle w:val="Default"/>
              <w:rPr>
                <w:rFonts w:ascii="Arial" w:hAnsi="Arial" w:cs="Arial"/>
                <w:color w:val="000000" w:themeColor="text1"/>
                <w:sz w:val="22"/>
                <w:szCs w:val="22"/>
              </w:rPr>
            </w:pPr>
          </w:p>
        </w:tc>
        <w:tc>
          <w:tcPr>
            <w:tcW w:w="1985" w:type="dxa"/>
            <w:vMerge/>
            <w:tcBorders>
              <w:left w:val="single" w:sz="4" w:space="0" w:color="000000"/>
              <w:right w:val="single" w:sz="4" w:space="0" w:color="000000"/>
            </w:tcBorders>
            <w:shd w:val="clear" w:color="auto" w:fill="auto"/>
            <w:tcMar>
              <w:top w:w="113" w:type="dxa"/>
              <w:left w:w="113" w:type="dxa"/>
              <w:bottom w:w="113" w:type="dxa"/>
              <w:right w:w="113" w:type="dxa"/>
            </w:tcMar>
          </w:tcPr>
          <w:p w14:paraId="74DC81C3" w14:textId="77777777" w:rsidR="002A1A42" w:rsidRPr="00D412A4" w:rsidRDefault="002A1A42" w:rsidP="002A1A42">
            <w:pPr>
              <w:pStyle w:val="Default"/>
              <w:rPr>
                <w:rFonts w:ascii="Arial" w:hAnsi="Arial" w:cs="Arial"/>
                <w:color w:val="000000" w:themeColor="text1"/>
                <w:sz w:val="22"/>
                <w:szCs w:val="22"/>
              </w:rPr>
            </w:pPr>
          </w:p>
        </w:tc>
      </w:tr>
      <w:tr w:rsidR="00D412A4" w:rsidRPr="00D412A4" w14:paraId="2E01FF16" w14:textId="77777777" w:rsidTr="000638BD">
        <w:trPr>
          <w:trHeight w:val="523"/>
        </w:trPr>
        <w:tc>
          <w:tcPr>
            <w:tcW w:w="567" w:type="dxa"/>
            <w:vMerge/>
            <w:tcBorders>
              <w:left w:val="single" w:sz="4" w:space="0" w:color="000000"/>
            </w:tcBorders>
            <w:shd w:val="clear" w:color="auto" w:fill="auto"/>
            <w:tcMar>
              <w:top w:w="113" w:type="dxa"/>
              <w:left w:w="113" w:type="dxa"/>
              <w:bottom w:w="113" w:type="dxa"/>
              <w:right w:w="113" w:type="dxa"/>
            </w:tcMar>
          </w:tcPr>
          <w:p w14:paraId="5DC52458" w14:textId="77777777" w:rsidR="002A1A42" w:rsidRPr="00D412A4" w:rsidRDefault="002A1A42" w:rsidP="002A1A42">
            <w:pPr>
              <w:pStyle w:val="Default"/>
              <w:rPr>
                <w:rFonts w:ascii="Arial" w:hAnsi="Arial" w:cs="Arial"/>
                <w:color w:val="000000" w:themeColor="text1"/>
                <w:sz w:val="22"/>
                <w:szCs w:val="22"/>
              </w:rPr>
            </w:pPr>
          </w:p>
        </w:tc>
        <w:tc>
          <w:tcPr>
            <w:tcW w:w="5245" w:type="dxa"/>
            <w:tcBorders>
              <w:left w:val="single" w:sz="4" w:space="0" w:color="000000"/>
              <w:bottom w:val="single" w:sz="4" w:space="0" w:color="000000"/>
            </w:tcBorders>
            <w:shd w:val="clear" w:color="auto" w:fill="auto"/>
            <w:tcMar>
              <w:top w:w="113" w:type="dxa"/>
              <w:left w:w="113" w:type="dxa"/>
              <w:bottom w:w="113" w:type="dxa"/>
              <w:right w:w="113" w:type="dxa"/>
            </w:tcMar>
          </w:tcPr>
          <w:p w14:paraId="6F102EF7" w14:textId="48A4D77C" w:rsidR="002A1A42" w:rsidRPr="00D412A4" w:rsidRDefault="002A1A42" w:rsidP="002A1A42">
            <w:pPr>
              <w:pStyle w:val="Default"/>
              <w:rPr>
                <w:rFonts w:ascii="Arial" w:hAnsi="Arial" w:cs="Arial"/>
                <w:b/>
                <w:bCs/>
                <w:color w:val="000000" w:themeColor="text1"/>
              </w:rPr>
            </w:pPr>
            <w:r w:rsidRPr="00D412A4">
              <w:rPr>
                <w:rFonts w:ascii="Arial" w:hAnsi="Arial" w:cs="Arial"/>
                <w:b/>
                <w:bCs/>
                <w:color w:val="000000" w:themeColor="text1"/>
                <w:sz w:val="22"/>
                <w:szCs w:val="22"/>
              </w:rPr>
              <w:t xml:space="preserve">Zakwalifikowanie się do </w:t>
            </w:r>
            <w:r w:rsidR="0010446F" w:rsidRPr="00D412A4">
              <w:rPr>
                <w:rFonts w:ascii="Arial" w:hAnsi="Arial" w:cs="Arial"/>
                <w:b/>
                <w:bCs/>
                <w:color w:val="000000" w:themeColor="text1"/>
                <w:sz w:val="22"/>
                <w:szCs w:val="22"/>
              </w:rPr>
              <w:t xml:space="preserve">finału </w:t>
            </w:r>
            <w:r w:rsidRPr="00D412A4">
              <w:rPr>
                <w:rFonts w:ascii="Arial" w:hAnsi="Arial" w:cs="Arial"/>
                <w:b/>
                <w:bCs/>
                <w:color w:val="000000" w:themeColor="text1"/>
                <w:sz w:val="22"/>
                <w:szCs w:val="22"/>
              </w:rPr>
              <w:t>konkursu wojewódzkiego i tytuł laureata</w:t>
            </w:r>
          </w:p>
        </w:tc>
        <w:tc>
          <w:tcPr>
            <w:tcW w:w="1134" w:type="dxa"/>
            <w:tcBorders>
              <w:left w:val="single" w:sz="4" w:space="0" w:color="000000"/>
              <w:bottom w:val="single" w:sz="4" w:space="0" w:color="000000"/>
            </w:tcBorders>
            <w:shd w:val="clear" w:color="auto" w:fill="auto"/>
            <w:tcMar>
              <w:top w:w="113" w:type="dxa"/>
              <w:left w:w="113" w:type="dxa"/>
              <w:bottom w:w="113" w:type="dxa"/>
              <w:right w:w="113" w:type="dxa"/>
            </w:tcMar>
          </w:tcPr>
          <w:p w14:paraId="2B906D25" w14:textId="12E972D7" w:rsidR="002A1A42" w:rsidRPr="00D412A4" w:rsidRDefault="0010446F"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4</w:t>
            </w:r>
            <w:r w:rsidR="002A1A42" w:rsidRPr="00D412A4">
              <w:rPr>
                <w:rFonts w:ascii="Arial" w:hAnsi="Arial" w:cs="Arial"/>
                <w:color w:val="000000" w:themeColor="text1"/>
                <w:sz w:val="22"/>
                <w:szCs w:val="22"/>
              </w:rPr>
              <w:t>0</w:t>
            </w:r>
          </w:p>
          <w:p w14:paraId="5AE6A241" w14:textId="6B018E61" w:rsidR="002A1A42" w:rsidRPr="00D412A4" w:rsidRDefault="002A1A42" w:rsidP="002A1A42">
            <w:pPr>
              <w:pStyle w:val="Default"/>
              <w:rPr>
                <w:rFonts w:ascii="Arial" w:hAnsi="Arial" w:cs="Arial"/>
                <w:color w:val="000000" w:themeColor="text1"/>
                <w:sz w:val="22"/>
                <w:szCs w:val="22"/>
              </w:rPr>
            </w:pPr>
          </w:p>
        </w:tc>
        <w:tc>
          <w:tcPr>
            <w:tcW w:w="1701" w:type="dxa"/>
            <w:vMerge/>
            <w:tcBorders>
              <w:left w:val="single" w:sz="4" w:space="0" w:color="000000"/>
            </w:tcBorders>
            <w:shd w:val="clear" w:color="auto" w:fill="auto"/>
            <w:tcMar>
              <w:top w:w="113" w:type="dxa"/>
              <w:left w:w="113" w:type="dxa"/>
              <w:bottom w:w="113" w:type="dxa"/>
              <w:right w:w="113" w:type="dxa"/>
            </w:tcMar>
          </w:tcPr>
          <w:p w14:paraId="5CEB8070" w14:textId="77777777" w:rsidR="002A1A42" w:rsidRPr="00D412A4" w:rsidRDefault="002A1A42" w:rsidP="002A1A42">
            <w:pPr>
              <w:pStyle w:val="Default"/>
              <w:rPr>
                <w:rFonts w:ascii="Arial" w:hAnsi="Arial" w:cs="Arial"/>
                <w:color w:val="000000" w:themeColor="text1"/>
                <w:sz w:val="22"/>
                <w:szCs w:val="22"/>
              </w:rPr>
            </w:pPr>
          </w:p>
        </w:tc>
        <w:tc>
          <w:tcPr>
            <w:tcW w:w="1985" w:type="dxa"/>
            <w:vMerge/>
            <w:tcBorders>
              <w:left w:val="single" w:sz="4" w:space="0" w:color="000000"/>
              <w:right w:val="single" w:sz="4" w:space="0" w:color="000000"/>
            </w:tcBorders>
            <w:shd w:val="clear" w:color="auto" w:fill="auto"/>
            <w:tcMar>
              <w:top w:w="113" w:type="dxa"/>
              <w:left w:w="113" w:type="dxa"/>
              <w:bottom w:w="113" w:type="dxa"/>
              <w:right w:w="113" w:type="dxa"/>
            </w:tcMar>
          </w:tcPr>
          <w:p w14:paraId="51AB26F2" w14:textId="77777777" w:rsidR="002A1A42" w:rsidRPr="00D412A4" w:rsidRDefault="002A1A42" w:rsidP="002A1A42">
            <w:pPr>
              <w:pStyle w:val="Default"/>
              <w:rPr>
                <w:rFonts w:ascii="Arial" w:hAnsi="Arial" w:cs="Arial"/>
                <w:color w:val="000000" w:themeColor="text1"/>
                <w:sz w:val="22"/>
                <w:szCs w:val="22"/>
              </w:rPr>
            </w:pPr>
          </w:p>
        </w:tc>
      </w:tr>
      <w:tr w:rsidR="00D412A4" w:rsidRPr="00D412A4" w14:paraId="29381E52" w14:textId="77777777" w:rsidTr="00E24320">
        <w:trPr>
          <w:trHeight w:val="523"/>
        </w:trPr>
        <w:tc>
          <w:tcPr>
            <w:tcW w:w="567" w:type="dxa"/>
            <w:vMerge/>
            <w:tcBorders>
              <w:left w:val="single" w:sz="4" w:space="0" w:color="000000"/>
              <w:bottom w:val="single" w:sz="4" w:space="0" w:color="auto"/>
            </w:tcBorders>
            <w:shd w:val="clear" w:color="auto" w:fill="auto"/>
            <w:tcMar>
              <w:top w:w="113" w:type="dxa"/>
              <w:left w:w="113" w:type="dxa"/>
              <w:bottom w:w="113" w:type="dxa"/>
              <w:right w:w="113" w:type="dxa"/>
            </w:tcMar>
          </w:tcPr>
          <w:p w14:paraId="603D0556" w14:textId="77777777" w:rsidR="002A1A42" w:rsidRPr="00D412A4" w:rsidRDefault="002A1A42" w:rsidP="002A1A42">
            <w:pPr>
              <w:pStyle w:val="Default"/>
              <w:rPr>
                <w:rFonts w:ascii="Arial" w:hAnsi="Arial" w:cs="Arial"/>
                <w:color w:val="000000" w:themeColor="text1"/>
                <w:sz w:val="22"/>
                <w:szCs w:val="22"/>
              </w:rPr>
            </w:pPr>
          </w:p>
        </w:tc>
        <w:tc>
          <w:tcPr>
            <w:tcW w:w="5245" w:type="dxa"/>
            <w:tcBorders>
              <w:left w:val="single" w:sz="4" w:space="0" w:color="000000"/>
              <w:bottom w:val="single" w:sz="4" w:space="0" w:color="auto"/>
            </w:tcBorders>
            <w:shd w:val="clear" w:color="auto" w:fill="auto"/>
            <w:tcMar>
              <w:top w:w="113" w:type="dxa"/>
              <w:left w:w="113" w:type="dxa"/>
              <w:bottom w:w="113" w:type="dxa"/>
              <w:right w:w="113" w:type="dxa"/>
            </w:tcMar>
          </w:tcPr>
          <w:p w14:paraId="20028E62" w14:textId="74F5D37B" w:rsidR="002A1A42" w:rsidRPr="00D412A4" w:rsidRDefault="002A1A42" w:rsidP="002A1A42">
            <w:pPr>
              <w:pStyle w:val="Default"/>
              <w:rPr>
                <w:rFonts w:ascii="Arial" w:hAnsi="Arial" w:cs="Arial"/>
                <w:b/>
                <w:bCs/>
                <w:color w:val="000000" w:themeColor="text1"/>
              </w:rPr>
            </w:pPr>
            <w:r w:rsidRPr="00D412A4">
              <w:rPr>
                <w:rFonts w:ascii="Arial" w:hAnsi="Arial" w:cs="Arial"/>
                <w:b/>
                <w:bCs/>
                <w:color w:val="000000" w:themeColor="text1"/>
                <w:sz w:val="22"/>
                <w:szCs w:val="22"/>
              </w:rPr>
              <w:t xml:space="preserve">Zakwalifikowanie się do </w:t>
            </w:r>
            <w:r w:rsidR="0010446F" w:rsidRPr="00D412A4">
              <w:rPr>
                <w:rFonts w:ascii="Arial" w:hAnsi="Arial" w:cs="Arial"/>
                <w:b/>
                <w:bCs/>
                <w:color w:val="000000" w:themeColor="text1"/>
                <w:sz w:val="22"/>
                <w:szCs w:val="22"/>
              </w:rPr>
              <w:t xml:space="preserve">finału </w:t>
            </w:r>
            <w:r w:rsidRPr="00D412A4">
              <w:rPr>
                <w:rFonts w:ascii="Arial" w:hAnsi="Arial" w:cs="Arial"/>
                <w:b/>
                <w:bCs/>
                <w:color w:val="000000" w:themeColor="text1"/>
                <w:sz w:val="22"/>
                <w:szCs w:val="22"/>
              </w:rPr>
              <w:t>konkursu wojewódzkiego i tytuł finalisty</w:t>
            </w:r>
          </w:p>
        </w:tc>
        <w:tc>
          <w:tcPr>
            <w:tcW w:w="1134" w:type="dxa"/>
            <w:tcBorders>
              <w:left w:val="single" w:sz="4" w:space="0" w:color="000000"/>
              <w:bottom w:val="single" w:sz="4" w:space="0" w:color="auto"/>
            </w:tcBorders>
            <w:shd w:val="clear" w:color="auto" w:fill="auto"/>
            <w:tcMar>
              <w:top w:w="113" w:type="dxa"/>
              <w:left w:w="113" w:type="dxa"/>
              <w:bottom w:w="113" w:type="dxa"/>
              <w:right w:w="113" w:type="dxa"/>
            </w:tcMar>
          </w:tcPr>
          <w:p w14:paraId="1D1D0CC9" w14:textId="5F586FF8" w:rsidR="002A1A42" w:rsidRPr="00D412A4" w:rsidRDefault="0010446F"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3</w:t>
            </w:r>
            <w:r w:rsidR="002A1A42" w:rsidRPr="00D412A4">
              <w:rPr>
                <w:rFonts w:ascii="Arial" w:hAnsi="Arial" w:cs="Arial"/>
                <w:color w:val="000000" w:themeColor="text1"/>
                <w:sz w:val="22"/>
                <w:szCs w:val="22"/>
              </w:rPr>
              <w:t>0</w:t>
            </w:r>
          </w:p>
        </w:tc>
        <w:tc>
          <w:tcPr>
            <w:tcW w:w="1701" w:type="dxa"/>
            <w:vMerge/>
            <w:tcBorders>
              <w:left w:val="single" w:sz="4" w:space="0" w:color="000000"/>
              <w:bottom w:val="single" w:sz="4" w:space="0" w:color="auto"/>
            </w:tcBorders>
            <w:shd w:val="clear" w:color="auto" w:fill="auto"/>
            <w:tcMar>
              <w:top w:w="113" w:type="dxa"/>
              <w:left w:w="113" w:type="dxa"/>
              <w:bottom w:w="113" w:type="dxa"/>
              <w:right w:w="113" w:type="dxa"/>
            </w:tcMar>
          </w:tcPr>
          <w:p w14:paraId="7E8043EC" w14:textId="77777777" w:rsidR="002A1A42" w:rsidRPr="00D412A4" w:rsidRDefault="002A1A42" w:rsidP="002A1A42">
            <w:pPr>
              <w:pStyle w:val="Default"/>
              <w:rPr>
                <w:rFonts w:ascii="Arial" w:hAnsi="Arial" w:cs="Arial"/>
                <w:color w:val="000000" w:themeColor="text1"/>
                <w:sz w:val="22"/>
                <w:szCs w:val="22"/>
              </w:rPr>
            </w:pPr>
          </w:p>
        </w:tc>
        <w:tc>
          <w:tcPr>
            <w:tcW w:w="1985" w:type="dxa"/>
            <w:vMerge/>
            <w:tcBorders>
              <w:left w:val="single" w:sz="4" w:space="0" w:color="000000"/>
              <w:bottom w:val="single" w:sz="4" w:space="0" w:color="auto"/>
              <w:right w:val="single" w:sz="4" w:space="0" w:color="000000"/>
            </w:tcBorders>
            <w:shd w:val="clear" w:color="auto" w:fill="auto"/>
            <w:tcMar>
              <w:top w:w="113" w:type="dxa"/>
              <w:left w:w="113" w:type="dxa"/>
              <w:bottom w:w="113" w:type="dxa"/>
              <w:right w:w="113" w:type="dxa"/>
            </w:tcMar>
          </w:tcPr>
          <w:p w14:paraId="19BAAAD3" w14:textId="77777777" w:rsidR="002A1A42" w:rsidRPr="00D412A4" w:rsidRDefault="002A1A42" w:rsidP="002A1A42">
            <w:pPr>
              <w:pStyle w:val="Default"/>
              <w:rPr>
                <w:rFonts w:ascii="Arial" w:hAnsi="Arial" w:cs="Arial"/>
                <w:color w:val="000000" w:themeColor="text1"/>
                <w:sz w:val="22"/>
                <w:szCs w:val="22"/>
              </w:rPr>
            </w:pPr>
          </w:p>
        </w:tc>
      </w:tr>
      <w:tr w:rsidR="00D412A4" w:rsidRPr="00D412A4" w14:paraId="61355BE3" w14:textId="77777777" w:rsidTr="00E24320">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CA914E" w14:textId="7E36E17E" w:rsidR="002A1A42" w:rsidRPr="00D412A4" w:rsidRDefault="002A1A42" w:rsidP="002A1A42">
            <w:pPr>
              <w:pStyle w:val="Default"/>
              <w:rPr>
                <w:rFonts w:ascii="Arial" w:hAnsi="Arial" w:cs="Arial"/>
                <w:b/>
                <w:color w:val="000000" w:themeColor="text1"/>
                <w:sz w:val="22"/>
                <w:szCs w:val="22"/>
              </w:rPr>
            </w:pPr>
            <w:r w:rsidRPr="00D412A4">
              <w:rPr>
                <w:rFonts w:ascii="Arial" w:hAnsi="Arial" w:cs="Arial"/>
                <w:b/>
                <w:color w:val="000000" w:themeColor="text1"/>
                <w:sz w:val="22"/>
                <w:szCs w:val="22"/>
              </w:rPr>
              <w:t>Obszar III: Dbałość o honor i tradycje szkoły</w:t>
            </w:r>
          </w:p>
        </w:tc>
      </w:tr>
      <w:tr w:rsidR="00D412A4" w:rsidRPr="00D412A4" w14:paraId="36D5937E" w14:textId="77777777" w:rsidTr="00E24320">
        <w:trPr>
          <w:trHeight w:val="661"/>
        </w:trPr>
        <w:tc>
          <w:tcPr>
            <w:tcW w:w="56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57130BA6"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13.</w:t>
            </w:r>
          </w:p>
        </w:tc>
        <w:tc>
          <w:tcPr>
            <w:tcW w:w="5245"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10B2C6A2" w14:textId="77777777"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Aktywna praca na rzecz szkoły.</w:t>
            </w:r>
          </w:p>
          <w:p w14:paraId="357AFAD6"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Współorganizowanie uroczystości szkolnych, apeli, konkursów, wykonanie dekoracji, obsługa sprzętu muzycznego.</w:t>
            </w: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67C9AB5F"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5 </w:t>
            </w:r>
          </w:p>
          <w:p w14:paraId="49F5B03E" w14:textId="26BACFFC"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do 15</w:t>
            </w:r>
          </w:p>
        </w:tc>
        <w:tc>
          <w:tcPr>
            <w:tcW w:w="170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717725D1"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2C754"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 - organizator</w:t>
            </w:r>
          </w:p>
        </w:tc>
      </w:tr>
      <w:tr w:rsidR="00D412A4" w:rsidRPr="00D412A4" w14:paraId="64DB61ED" w14:textId="77777777" w:rsidTr="0031181B">
        <w:trPr>
          <w:trHeight w:val="38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882889"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14.</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87DF7F" w14:textId="77777777"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Aktywna praca na rzecz klasy.</w:t>
            </w:r>
          </w:p>
          <w:p w14:paraId="3B95C8CE"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Organizowanie uroczystości klasowych, tworzenie dekoracji, gazetek, itp. </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D31803"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5 </w:t>
            </w:r>
          </w:p>
          <w:p w14:paraId="7C454D1E" w14:textId="28177726"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do 15</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AC6047"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3852"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778C75FD" w14:textId="77777777" w:rsidTr="0031181B">
        <w:trPr>
          <w:trHeight w:val="38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48AD85"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15.</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359ACA"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Reprezentowanie szkoły podczas uroczystości pozaszkolnych</w:t>
            </w:r>
            <w:r w:rsidRPr="00D412A4">
              <w:rPr>
                <w:rFonts w:ascii="Arial" w:hAnsi="Arial" w:cs="Arial"/>
                <w:color w:val="000000" w:themeColor="text1"/>
                <w:sz w:val="22"/>
                <w:szCs w:val="22"/>
              </w:rPr>
              <w:t xml:space="preserve"> (np. poczet sztandarowy,  itp.).</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7FF832"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617493"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0025"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opiekun</w:t>
            </w:r>
          </w:p>
        </w:tc>
      </w:tr>
      <w:tr w:rsidR="00D412A4" w:rsidRPr="00D412A4" w14:paraId="52C958D0" w14:textId="77777777" w:rsidTr="0031181B">
        <w:trPr>
          <w:trHeight w:val="2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974FFD"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16.</w:t>
            </w:r>
          </w:p>
          <w:p w14:paraId="61E47819" w14:textId="77777777" w:rsidR="002A1A42" w:rsidRPr="00D412A4" w:rsidRDefault="002A1A42" w:rsidP="002A1A42">
            <w:pPr>
              <w:pStyle w:val="Default"/>
              <w:rPr>
                <w:rFonts w:ascii="Arial" w:hAnsi="Arial" w:cs="Arial"/>
                <w:color w:val="000000" w:themeColor="text1"/>
                <w:sz w:val="22"/>
                <w:szCs w:val="22"/>
              </w:rPr>
            </w:pP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E03319" w14:textId="77777777"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Strój codzienny i odświętny oraz zmiana obuwia zgodnie z regulaminem.</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14FBA7" w14:textId="77777777" w:rsidR="002A1A42" w:rsidRPr="00D412A4" w:rsidRDefault="002A1A42" w:rsidP="002A1A42">
            <w:pPr>
              <w:pStyle w:val="Default"/>
              <w:rPr>
                <w:rFonts w:ascii="Arial" w:hAnsi="Arial" w:cs="Arial"/>
                <w:color w:val="000000" w:themeColor="text1"/>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073100"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63E"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59D60201" w14:textId="77777777" w:rsidTr="00E24320">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281FBA" w14:textId="77777777" w:rsidR="002A1A42" w:rsidRPr="00D412A4" w:rsidRDefault="002A1A42" w:rsidP="002A1A42">
            <w:pPr>
              <w:pStyle w:val="Default"/>
              <w:rPr>
                <w:rFonts w:ascii="Arial" w:hAnsi="Arial" w:cs="Arial"/>
                <w:b/>
                <w:color w:val="000000" w:themeColor="text1"/>
                <w:sz w:val="22"/>
                <w:szCs w:val="22"/>
              </w:rPr>
            </w:pPr>
          </w:p>
          <w:p w14:paraId="21AF36CC" w14:textId="175FD982" w:rsidR="002A1A42" w:rsidRPr="00D412A4" w:rsidRDefault="002A1A42" w:rsidP="002A1A42">
            <w:pPr>
              <w:pStyle w:val="Default"/>
              <w:rPr>
                <w:rFonts w:ascii="Arial" w:hAnsi="Arial" w:cs="Arial"/>
                <w:b/>
                <w:color w:val="000000" w:themeColor="text1"/>
                <w:sz w:val="22"/>
                <w:szCs w:val="22"/>
              </w:rPr>
            </w:pPr>
            <w:r w:rsidRPr="00D412A4">
              <w:rPr>
                <w:rFonts w:ascii="Arial" w:hAnsi="Arial" w:cs="Arial"/>
                <w:b/>
                <w:color w:val="000000" w:themeColor="text1"/>
                <w:sz w:val="22"/>
                <w:szCs w:val="22"/>
              </w:rPr>
              <w:t>Obszar IV: Dbałość o bezpieczeństwo i zdrowie własne oraz innych osób</w:t>
            </w:r>
          </w:p>
        </w:tc>
      </w:tr>
      <w:tr w:rsidR="00D412A4" w:rsidRPr="00D412A4" w14:paraId="70E7DD09" w14:textId="77777777" w:rsidTr="00E24320">
        <w:trPr>
          <w:trHeight w:val="247"/>
        </w:trPr>
        <w:tc>
          <w:tcPr>
            <w:tcW w:w="567"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0217CEA9"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17.</w:t>
            </w:r>
          </w:p>
        </w:tc>
        <w:tc>
          <w:tcPr>
            <w:tcW w:w="5245"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665FEB41" w14:textId="4D158915" w:rsidR="002A1A42" w:rsidRPr="00D412A4" w:rsidRDefault="002A1A42" w:rsidP="002A1A42">
            <w:pPr>
              <w:pStyle w:val="Default"/>
              <w:rPr>
                <w:rFonts w:ascii="Arial" w:hAnsi="Arial" w:cs="Arial"/>
                <w:color w:val="000000" w:themeColor="text1"/>
              </w:rPr>
            </w:pPr>
            <w:bookmarkStart w:id="2" w:name="_Hlk94905299"/>
            <w:r w:rsidRPr="00D412A4">
              <w:rPr>
                <w:rFonts w:ascii="Arial" w:eastAsia="Arial" w:hAnsi="Arial" w:cs="Arial"/>
                <w:b/>
                <w:bCs/>
                <w:color w:val="000000" w:themeColor="text1"/>
                <w:sz w:val="22"/>
                <w:szCs w:val="22"/>
              </w:rPr>
              <w:t>Postawa prospołeczna i prawidłowe reagowanie na negatywnie zachowania</w:t>
            </w:r>
            <w:r w:rsidRPr="00D412A4">
              <w:rPr>
                <w:rFonts w:ascii="Arial" w:eastAsia="Arial" w:hAnsi="Arial" w:cs="Arial"/>
                <w:color w:val="000000" w:themeColor="text1"/>
                <w:sz w:val="22"/>
                <w:szCs w:val="22"/>
              </w:rPr>
              <w:t xml:space="preserve"> </w:t>
            </w:r>
            <w:r w:rsidRPr="00D412A4">
              <w:rPr>
                <w:rFonts w:ascii="Arial" w:eastAsia="Arial" w:hAnsi="Arial" w:cs="Arial"/>
                <w:b/>
                <w:bCs/>
                <w:color w:val="000000" w:themeColor="text1"/>
                <w:sz w:val="22"/>
                <w:szCs w:val="22"/>
              </w:rPr>
              <w:t>oraz przejawy zagrożenia.</w:t>
            </w:r>
            <w:bookmarkEnd w:id="2"/>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08D10FDC"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575A1CF9"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716632F"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r w:rsidR="00D412A4" w:rsidRPr="00D412A4" w14:paraId="19DCEA16" w14:textId="77777777" w:rsidTr="00E24320">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178FBE" w14:textId="77777777" w:rsidR="002A1A42" w:rsidRPr="00D412A4" w:rsidRDefault="002A1A42" w:rsidP="002A1A42">
            <w:pPr>
              <w:pStyle w:val="Default"/>
              <w:rPr>
                <w:rFonts w:ascii="Arial" w:hAnsi="Arial" w:cs="Arial"/>
                <w:b/>
                <w:color w:val="000000" w:themeColor="text1"/>
                <w:sz w:val="22"/>
                <w:szCs w:val="22"/>
              </w:rPr>
            </w:pPr>
          </w:p>
          <w:p w14:paraId="44F22E09" w14:textId="77777777" w:rsidR="002A1A42" w:rsidRPr="00D412A4" w:rsidRDefault="002A1A42" w:rsidP="002A1A42">
            <w:pPr>
              <w:pStyle w:val="Default"/>
              <w:rPr>
                <w:rFonts w:ascii="Arial" w:hAnsi="Arial" w:cs="Arial"/>
                <w:b/>
                <w:color w:val="000000" w:themeColor="text1"/>
                <w:sz w:val="22"/>
                <w:szCs w:val="22"/>
              </w:rPr>
            </w:pPr>
            <w:r w:rsidRPr="00D412A4">
              <w:rPr>
                <w:rFonts w:ascii="Arial" w:hAnsi="Arial" w:cs="Arial"/>
                <w:b/>
                <w:color w:val="000000" w:themeColor="text1"/>
                <w:sz w:val="22"/>
                <w:szCs w:val="22"/>
              </w:rPr>
              <w:t>Obszar V: Godne, kulturalne zachowanie się w szkole i poza nią</w:t>
            </w:r>
          </w:p>
        </w:tc>
      </w:tr>
      <w:tr w:rsidR="00D412A4" w:rsidRPr="00D412A4" w14:paraId="7ECAB8B3" w14:textId="77777777" w:rsidTr="00E24320">
        <w:trPr>
          <w:trHeight w:val="109"/>
        </w:trPr>
        <w:tc>
          <w:tcPr>
            <w:tcW w:w="56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4B0D072A"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18.</w:t>
            </w:r>
          </w:p>
        </w:tc>
        <w:tc>
          <w:tcPr>
            <w:tcW w:w="5245"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4DD8A070"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Wyjątkowa kultura osobista</w:t>
            </w:r>
            <w:r w:rsidRPr="00D412A4">
              <w:rPr>
                <w:rFonts w:ascii="Arial" w:hAnsi="Arial" w:cs="Arial"/>
                <w:color w:val="000000" w:themeColor="text1"/>
                <w:sz w:val="22"/>
                <w:szCs w:val="22"/>
              </w:rPr>
              <w:t xml:space="preserve"> - dobre maniery, stosowanie zwrotów grzecznościowych.</w:t>
            </w:r>
          </w:p>
          <w:p w14:paraId="0A8FBBC9" w14:textId="77777777" w:rsidR="002A1A42" w:rsidRPr="00D412A4" w:rsidRDefault="002A1A42" w:rsidP="002A1A42">
            <w:pPr>
              <w:pStyle w:val="Default"/>
              <w:rPr>
                <w:rFonts w:ascii="Arial" w:hAnsi="Arial" w:cs="Arial"/>
                <w:color w:val="000000" w:themeColor="text1"/>
                <w:sz w:val="22"/>
                <w:szCs w:val="22"/>
              </w:rPr>
            </w:pP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4723D25B"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4449B9B6"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64DFD"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605AEEA7" w14:textId="77777777" w:rsidTr="0031181B">
        <w:trPr>
          <w:trHeight w:val="2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1CAA68"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19.</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C22987" w14:textId="157CB0B0"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Postępy w zachowaniu ucznia i jego wysiłek w pracy nad sobą.</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C00067"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DC3986" w14:textId="6C9608F5" w:rsidR="002A1A42" w:rsidRPr="00D412A4" w:rsidRDefault="0010446F"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95CE"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77220563" w14:textId="77777777" w:rsidTr="0031181B">
        <w:trPr>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826F50"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F50017" w14:textId="77777777"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Brak punktów ujemnych w półroczu.</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115CC1" w14:textId="53E70512" w:rsidR="002A1A42" w:rsidRPr="00D412A4" w:rsidRDefault="0010446F"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202F41"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1B3F8"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76C6783F" w14:textId="77777777" w:rsidTr="0031181B">
        <w:trPr>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358E10"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21. </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97F99D" w14:textId="77777777" w:rsidR="002A1A42" w:rsidRPr="00D412A4" w:rsidRDefault="002A1A42" w:rsidP="002A1A42">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Pochwała Dyrektora.</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4FFB58"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6A0375"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8AF3"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dyrektor</w:t>
            </w:r>
          </w:p>
        </w:tc>
      </w:tr>
      <w:tr w:rsidR="00D412A4" w:rsidRPr="00D412A4" w14:paraId="475F068E" w14:textId="77777777" w:rsidTr="0031181B">
        <w:trPr>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FFFF46"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22.</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F0F9F9"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b/>
                <w:bCs/>
                <w:color w:val="000000" w:themeColor="text1"/>
                <w:kern w:val="0"/>
                <w:sz w:val="22"/>
                <w:szCs w:val="22"/>
                <w:lang w:eastAsia="pl-PL"/>
              </w:rPr>
              <w:t>Inne pozytywne zachowania, godne pochwały i naśladowania</w:t>
            </w:r>
            <w:r w:rsidRPr="00D412A4">
              <w:rPr>
                <w:rFonts w:ascii="Arial" w:hAnsi="Arial" w:cs="Arial"/>
                <w:color w:val="000000" w:themeColor="text1"/>
                <w:kern w:val="0"/>
                <w:sz w:val="22"/>
                <w:szCs w:val="22"/>
                <w:lang w:eastAsia="pl-PL"/>
              </w:rPr>
              <w:t xml:space="preserve"> (nieujęte w poprzednich punktach).</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B697C2" w14:textId="77777777" w:rsidR="002A1A42" w:rsidRPr="00D412A4" w:rsidRDefault="002A1A42" w:rsidP="002A1A42">
            <w:pPr>
              <w:pStyle w:val="Default"/>
              <w:rPr>
                <w:rFonts w:ascii="Arial" w:eastAsia="Times New Roman" w:hAnsi="Arial" w:cs="Arial"/>
                <w:color w:val="000000" w:themeColor="text1"/>
                <w:kern w:val="0"/>
                <w:sz w:val="22"/>
                <w:szCs w:val="22"/>
                <w:lang w:eastAsia="pl-PL" w:bidi="ar-SA"/>
              </w:rPr>
            </w:pPr>
            <w:r w:rsidRPr="00D412A4">
              <w:rPr>
                <w:rFonts w:ascii="Arial" w:eastAsia="Times New Roman" w:hAnsi="Arial" w:cs="Arial"/>
                <w:color w:val="000000" w:themeColor="text1"/>
                <w:kern w:val="0"/>
                <w:sz w:val="22"/>
                <w:szCs w:val="22"/>
                <w:lang w:eastAsia="pl-PL" w:bidi="ar-SA"/>
              </w:rPr>
              <w:t xml:space="preserve">od 5 </w:t>
            </w:r>
          </w:p>
          <w:p w14:paraId="58B27B41" w14:textId="01642B93" w:rsidR="002A1A42" w:rsidRPr="00D412A4" w:rsidRDefault="002A1A42" w:rsidP="002A1A42">
            <w:pPr>
              <w:pStyle w:val="Default"/>
              <w:rPr>
                <w:rFonts w:ascii="Arial" w:eastAsia="Times New Roman" w:hAnsi="Arial" w:cs="Arial"/>
                <w:color w:val="000000" w:themeColor="text1"/>
                <w:kern w:val="0"/>
                <w:sz w:val="22"/>
                <w:szCs w:val="22"/>
                <w:lang w:eastAsia="pl-PL" w:bidi="ar-SA"/>
              </w:rPr>
            </w:pPr>
            <w:r w:rsidRPr="00D412A4">
              <w:rPr>
                <w:rFonts w:ascii="Arial" w:eastAsia="Times New Roman" w:hAnsi="Arial" w:cs="Arial"/>
                <w:color w:val="000000" w:themeColor="text1"/>
                <w:kern w:val="0"/>
                <w:sz w:val="22"/>
                <w:szCs w:val="22"/>
                <w:lang w:eastAsia="pl-PL" w:bidi="ar-SA"/>
              </w:rPr>
              <w:t xml:space="preserve">do 20 </w:t>
            </w:r>
            <w:r w:rsidRPr="00D412A4">
              <w:rPr>
                <w:rFonts w:ascii="Arial" w:eastAsia="Times New Roman" w:hAnsi="Arial" w:cs="Arial"/>
                <w:color w:val="000000" w:themeColor="text1"/>
                <w:kern w:val="0"/>
                <w:sz w:val="18"/>
                <w:szCs w:val="18"/>
                <w:lang w:eastAsia="pl-PL" w:bidi="ar-SA"/>
              </w:rPr>
              <w:t>w zależności od wagi działania</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2F567C"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C622" w14:textId="77777777" w:rsidR="002A1A42" w:rsidRPr="00D412A4" w:rsidRDefault="002A1A42" w:rsidP="002A1A42">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bl>
    <w:p w14:paraId="238B4756" w14:textId="77777777" w:rsidR="002139F6" w:rsidRPr="00D412A4" w:rsidRDefault="002139F6" w:rsidP="00E24320">
      <w:pPr>
        <w:pStyle w:val="Default"/>
        <w:rPr>
          <w:rFonts w:ascii="Arial" w:hAnsi="Arial" w:cs="Arial"/>
          <w:color w:val="000000" w:themeColor="text1"/>
          <w:sz w:val="22"/>
          <w:szCs w:val="22"/>
        </w:rPr>
      </w:pPr>
    </w:p>
    <w:p w14:paraId="37FC2979" w14:textId="77777777" w:rsidR="00E24320" w:rsidRPr="00D412A4" w:rsidRDefault="00E24320" w:rsidP="00E24320">
      <w:pPr>
        <w:pStyle w:val="Default"/>
        <w:rPr>
          <w:rFonts w:ascii="Arial" w:hAnsi="Arial" w:cs="Arial"/>
          <w:color w:val="000000" w:themeColor="text1"/>
          <w:sz w:val="22"/>
          <w:szCs w:val="22"/>
        </w:rPr>
      </w:pPr>
    </w:p>
    <w:p w14:paraId="424A25D6" w14:textId="2D552F16" w:rsidR="002139F6" w:rsidRPr="00D412A4" w:rsidRDefault="002139F6" w:rsidP="00E24320">
      <w:pPr>
        <w:pStyle w:val="Default"/>
        <w:rPr>
          <w:rFonts w:ascii="Arial" w:hAnsi="Arial" w:cs="Arial"/>
          <w:b/>
          <w:color w:val="000000" w:themeColor="text1"/>
          <w:sz w:val="22"/>
          <w:szCs w:val="22"/>
        </w:rPr>
      </w:pPr>
      <w:r w:rsidRPr="00D412A4">
        <w:rPr>
          <w:rFonts w:ascii="Arial" w:hAnsi="Arial" w:cs="Arial"/>
          <w:b/>
          <w:color w:val="000000" w:themeColor="text1"/>
          <w:sz w:val="22"/>
          <w:szCs w:val="22"/>
        </w:rPr>
        <w:t>VI. Punktowy system oceny zachowania – PUNKTY UJEMNE</w:t>
      </w:r>
    </w:p>
    <w:p w14:paraId="319A4F05" w14:textId="77777777" w:rsidR="002139F6" w:rsidRPr="00D412A4" w:rsidRDefault="002139F6" w:rsidP="00E24320">
      <w:pPr>
        <w:pStyle w:val="Standard"/>
        <w:jc w:val="both"/>
        <w:rPr>
          <w:rFonts w:ascii="Arial" w:hAnsi="Arial" w:cs="Arial"/>
          <w:color w:val="000000" w:themeColor="text1"/>
          <w:sz w:val="22"/>
          <w:szCs w:val="22"/>
        </w:rPr>
      </w:pPr>
    </w:p>
    <w:tbl>
      <w:tblPr>
        <w:tblW w:w="10672" w:type="dxa"/>
        <w:tblInd w:w="-572" w:type="dxa"/>
        <w:tblLayout w:type="fixed"/>
        <w:tblCellMar>
          <w:left w:w="10" w:type="dxa"/>
          <w:right w:w="10" w:type="dxa"/>
        </w:tblCellMar>
        <w:tblLook w:val="0000" w:firstRow="0" w:lastRow="0" w:firstColumn="0" w:lastColumn="0" w:noHBand="0" w:noVBand="0"/>
      </w:tblPr>
      <w:tblGrid>
        <w:gridCol w:w="567"/>
        <w:gridCol w:w="5245"/>
        <w:gridCol w:w="1134"/>
        <w:gridCol w:w="1701"/>
        <w:gridCol w:w="1985"/>
        <w:gridCol w:w="40"/>
      </w:tblGrid>
      <w:tr w:rsidR="00D412A4" w:rsidRPr="00D412A4" w14:paraId="23967D8D" w14:textId="77777777" w:rsidTr="00F53A28">
        <w:trPr>
          <w:gridAfter w:val="1"/>
          <w:wAfter w:w="40" w:type="dxa"/>
          <w:trHeight w:val="245"/>
        </w:trPr>
        <w:tc>
          <w:tcPr>
            <w:tcW w:w="567"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07D64936"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Lp.</w:t>
            </w:r>
          </w:p>
        </w:tc>
        <w:tc>
          <w:tcPr>
            <w:tcW w:w="5245"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42C360A7"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Zachowanie ucznia</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5C5FBDCF"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Liczba punktów</w:t>
            </w:r>
          </w:p>
        </w:tc>
        <w:tc>
          <w:tcPr>
            <w:tcW w:w="170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6001918D"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Częstotliwość</w:t>
            </w:r>
          </w:p>
          <w:p w14:paraId="3739C8E2"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wpisów</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EDC46D7" w14:textId="77777777" w:rsidR="002139F6" w:rsidRPr="00D412A4" w:rsidRDefault="002139F6" w:rsidP="00E24320">
            <w:pPr>
              <w:pStyle w:val="Default"/>
              <w:jc w:val="center"/>
              <w:rPr>
                <w:rFonts w:ascii="Arial" w:hAnsi="Arial" w:cs="Arial"/>
                <w:b/>
                <w:color w:val="000000" w:themeColor="text1"/>
                <w:sz w:val="22"/>
                <w:szCs w:val="22"/>
              </w:rPr>
            </w:pPr>
            <w:r w:rsidRPr="00D412A4">
              <w:rPr>
                <w:rFonts w:ascii="Arial" w:hAnsi="Arial" w:cs="Arial"/>
                <w:b/>
                <w:color w:val="000000" w:themeColor="text1"/>
                <w:sz w:val="22"/>
                <w:szCs w:val="22"/>
              </w:rPr>
              <w:t>Odpowiedzialny za wpis</w:t>
            </w:r>
          </w:p>
        </w:tc>
      </w:tr>
      <w:tr w:rsidR="00D412A4" w:rsidRPr="00D412A4" w14:paraId="7EFEC4D6" w14:textId="77777777" w:rsidTr="00F53A28">
        <w:trPr>
          <w:gridAfter w:val="1"/>
          <w:wAfter w:w="40" w:type="dxa"/>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356F61" w14:textId="77777777" w:rsidR="002139F6" w:rsidRPr="00D412A4" w:rsidRDefault="002139F6" w:rsidP="00E24320">
            <w:pPr>
              <w:pStyle w:val="Default"/>
              <w:rPr>
                <w:rFonts w:ascii="Arial" w:hAnsi="Arial" w:cs="Arial"/>
                <w:b/>
                <w:color w:val="000000" w:themeColor="text1"/>
                <w:sz w:val="22"/>
                <w:szCs w:val="22"/>
              </w:rPr>
            </w:pPr>
            <w:r w:rsidRPr="00D412A4">
              <w:rPr>
                <w:rFonts w:ascii="Arial" w:hAnsi="Arial" w:cs="Arial"/>
                <w:b/>
                <w:color w:val="000000" w:themeColor="text1"/>
                <w:sz w:val="22"/>
                <w:szCs w:val="22"/>
              </w:rPr>
              <w:t>Obszar I: Wywiązywanie się z obowiązków ucznia</w:t>
            </w:r>
          </w:p>
        </w:tc>
      </w:tr>
      <w:tr w:rsidR="00D412A4" w:rsidRPr="00D412A4" w14:paraId="64B1590C" w14:textId="77777777" w:rsidTr="00F53A28">
        <w:trPr>
          <w:gridAfter w:val="1"/>
          <w:wAfter w:w="40" w:type="dxa"/>
          <w:trHeight w:val="385"/>
        </w:trPr>
        <w:tc>
          <w:tcPr>
            <w:tcW w:w="56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0ED23577"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w:t>
            </w:r>
          </w:p>
          <w:p w14:paraId="3159C31D" w14:textId="77777777" w:rsidR="002139F6" w:rsidRPr="00D412A4" w:rsidRDefault="002139F6" w:rsidP="00E24320">
            <w:pPr>
              <w:pStyle w:val="Default"/>
              <w:rPr>
                <w:rFonts w:ascii="Arial" w:hAnsi="Arial" w:cs="Arial"/>
                <w:color w:val="000000" w:themeColor="text1"/>
                <w:sz w:val="22"/>
                <w:szCs w:val="22"/>
              </w:rPr>
            </w:pPr>
          </w:p>
        </w:tc>
        <w:tc>
          <w:tcPr>
            <w:tcW w:w="5245"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5B9F01CE"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 xml:space="preserve">Przeszkadzanie podczas lekcji </w:t>
            </w:r>
          </w:p>
          <w:p w14:paraId="7E15269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(np. głośne rozmowy, chodzenie po klasie, zaczepianie, rzucanie przedmiotami, gwizdanie, itp.).</w:t>
            </w: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7595F0C8" w14:textId="77777777" w:rsidR="003449C9"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-2 </w:t>
            </w:r>
          </w:p>
          <w:p w14:paraId="0C77024C" w14:textId="3AE81C64"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do -5</w:t>
            </w:r>
          </w:p>
          <w:p w14:paraId="4C9FC5FF" w14:textId="77777777" w:rsidR="002139F6" w:rsidRPr="00D412A4" w:rsidRDefault="002139F6" w:rsidP="00E24320">
            <w:pPr>
              <w:pStyle w:val="Default"/>
              <w:rPr>
                <w:rFonts w:ascii="Arial" w:hAnsi="Arial" w:cs="Arial"/>
                <w:color w:val="000000" w:themeColor="text1"/>
                <w:sz w:val="22"/>
                <w:szCs w:val="22"/>
              </w:rPr>
            </w:pPr>
          </w:p>
        </w:tc>
        <w:tc>
          <w:tcPr>
            <w:tcW w:w="170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287B9DC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p w14:paraId="2961BD55" w14:textId="77777777" w:rsidR="002139F6" w:rsidRPr="00D412A4" w:rsidRDefault="002139F6" w:rsidP="00E24320">
            <w:pPr>
              <w:pStyle w:val="Default"/>
              <w:rPr>
                <w:rFonts w:ascii="Arial" w:hAnsi="Arial" w:cs="Arial"/>
                <w:color w:val="000000" w:themeColor="text1"/>
                <w:sz w:val="22"/>
                <w:szCs w:val="22"/>
              </w:rPr>
            </w:pP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230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r w:rsidR="00D412A4" w:rsidRPr="00D412A4" w14:paraId="6A9485CA" w14:textId="77777777" w:rsidTr="003449C9">
        <w:trPr>
          <w:gridAfter w:val="1"/>
          <w:wAfter w:w="40" w:type="dxa"/>
          <w:trHeight w:val="38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B20039" w14:textId="38B65501" w:rsidR="002139F6" w:rsidRPr="00D412A4" w:rsidRDefault="003449C9" w:rsidP="00E24320">
            <w:pPr>
              <w:pStyle w:val="Default"/>
              <w:rPr>
                <w:rFonts w:ascii="Arial" w:hAnsi="Arial" w:cs="Arial"/>
                <w:color w:val="000000" w:themeColor="text1"/>
              </w:rPr>
            </w:pPr>
            <w:r w:rsidRPr="00D412A4">
              <w:rPr>
                <w:rFonts w:ascii="Arial" w:hAnsi="Arial" w:cs="Arial"/>
                <w:color w:val="000000" w:themeColor="text1"/>
              </w:rPr>
              <w:t>2.</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BF3C8A" w14:textId="77777777" w:rsidR="002139F6" w:rsidRPr="00D412A4" w:rsidRDefault="002139F6" w:rsidP="00E24320">
            <w:pPr>
              <w:pStyle w:val="Default"/>
              <w:rPr>
                <w:rFonts w:ascii="Arial" w:hAnsi="Arial" w:cs="Arial"/>
                <w:color w:val="000000" w:themeColor="text1"/>
              </w:rPr>
            </w:pPr>
            <w:r w:rsidRPr="00D412A4">
              <w:rPr>
                <w:rFonts w:ascii="Arial" w:hAnsi="Arial" w:cs="Arial"/>
                <w:b/>
                <w:bCs/>
                <w:color w:val="000000" w:themeColor="text1"/>
                <w:sz w:val="22"/>
                <w:szCs w:val="22"/>
              </w:rPr>
              <w:t>Niewykonanie poleceń</w:t>
            </w:r>
            <w:r w:rsidRPr="00D412A4">
              <w:rPr>
                <w:rFonts w:ascii="Arial" w:hAnsi="Arial" w:cs="Arial"/>
                <w:color w:val="000000" w:themeColor="text1"/>
                <w:sz w:val="22"/>
                <w:szCs w:val="22"/>
              </w:rPr>
              <w:t xml:space="preserve"> </w:t>
            </w:r>
            <w:r w:rsidRPr="00D412A4">
              <w:rPr>
                <w:rFonts w:ascii="Arial" w:hAnsi="Arial" w:cs="Arial"/>
                <w:b/>
                <w:bCs/>
                <w:color w:val="000000" w:themeColor="text1"/>
                <w:sz w:val="22"/>
                <w:szCs w:val="22"/>
              </w:rPr>
              <w:t>nauczyciela</w:t>
            </w:r>
            <w:r w:rsidRPr="00D412A4">
              <w:rPr>
                <w:rFonts w:ascii="Arial" w:hAnsi="Arial" w:cs="Arial"/>
                <w:color w:val="000000" w:themeColor="text1"/>
                <w:sz w:val="22"/>
                <w:szCs w:val="22"/>
              </w:rPr>
              <w:t xml:space="preserve"> lub innego pracownika szkoły (np. świadome niezapisywanie pracy domowej lub notatek z lekcji, odmowa pracy w grupie lub wywoływanie podczas niej konfliktów).</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82259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-5</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E9102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9058"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r w:rsidR="00D412A4" w:rsidRPr="00D412A4" w14:paraId="717D67B3" w14:textId="77777777" w:rsidTr="003449C9">
        <w:trPr>
          <w:gridAfter w:val="1"/>
          <w:wAfter w:w="40" w:type="dxa"/>
          <w:trHeight w:val="661"/>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DD801B" w14:textId="77777777" w:rsidR="002139F6" w:rsidRPr="00D412A4" w:rsidRDefault="002139F6" w:rsidP="00E24320">
            <w:pPr>
              <w:pStyle w:val="Default"/>
              <w:rPr>
                <w:rFonts w:ascii="Arial" w:hAnsi="Arial" w:cs="Arial"/>
                <w:color w:val="000000" w:themeColor="text1"/>
              </w:rPr>
            </w:pPr>
            <w:r w:rsidRPr="00D412A4">
              <w:rPr>
                <w:rFonts w:ascii="Arial" w:hAnsi="Arial" w:cs="Arial"/>
                <w:color w:val="000000" w:themeColor="text1"/>
                <w:sz w:val="22"/>
                <w:szCs w:val="22"/>
              </w:rPr>
              <w:t>3.</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8870F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Nieprzestrzeganie regulaminu spędzania przerw</w:t>
            </w:r>
            <w:r w:rsidRPr="00D412A4">
              <w:rPr>
                <w:rFonts w:ascii="Arial" w:hAnsi="Arial" w:cs="Arial"/>
                <w:color w:val="000000" w:themeColor="text1"/>
                <w:sz w:val="22"/>
                <w:szCs w:val="22"/>
              </w:rPr>
              <w:t>, np.: bieganie po korytarzu, przebywanie w niedozwolonym miejscu, itp.</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5AA187" w14:textId="77777777" w:rsidR="00E24320"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-2 </w:t>
            </w:r>
          </w:p>
          <w:p w14:paraId="77626F72" w14:textId="5FCFCF90"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do -5</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5A5FC7"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1668"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r w:rsidR="00D412A4" w:rsidRPr="00D412A4" w14:paraId="6044C824" w14:textId="77777777" w:rsidTr="003449C9">
        <w:trPr>
          <w:gridAfter w:val="1"/>
          <w:wAfter w:w="40" w:type="dxa"/>
          <w:trHeight w:val="38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0028A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lastRenderedPageBreak/>
              <w:t>4.</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24546D" w14:textId="77777777" w:rsidR="002139F6" w:rsidRPr="00D412A4" w:rsidRDefault="002139F6" w:rsidP="00E24320">
            <w:pPr>
              <w:pStyle w:val="Default"/>
              <w:rPr>
                <w:rFonts w:ascii="Arial" w:hAnsi="Arial" w:cs="Arial"/>
                <w:b/>
                <w:bCs/>
                <w:color w:val="000000" w:themeColor="text1"/>
              </w:rPr>
            </w:pPr>
            <w:r w:rsidRPr="00D412A4">
              <w:rPr>
                <w:rFonts w:ascii="Arial" w:hAnsi="Arial" w:cs="Arial"/>
                <w:b/>
                <w:bCs/>
                <w:color w:val="000000" w:themeColor="text1"/>
                <w:sz w:val="22"/>
                <w:szCs w:val="22"/>
              </w:rPr>
              <w:t>Używanie telefonu i urządzeń elektronicznych podczas lekcji i przerwy bez zgody nauczyciela.</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C7B7A2"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DC9A1F"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149B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r w:rsidR="00D412A4" w:rsidRPr="00D412A4" w14:paraId="38102CFD" w14:textId="77777777" w:rsidTr="003449C9">
        <w:trPr>
          <w:gridAfter w:val="1"/>
          <w:wAfter w:w="40" w:type="dxa"/>
          <w:trHeight w:val="2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BEF9C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5.</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81F67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Fotografowanie lub filmowanie</w:t>
            </w:r>
            <w:r w:rsidRPr="00D412A4">
              <w:rPr>
                <w:rFonts w:ascii="Arial" w:hAnsi="Arial" w:cs="Arial"/>
                <w:color w:val="000000" w:themeColor="text1"/>
                <w:sz w:val="22"/>
                <w:szCs w:val="22"/>
              </w:rPr>
              <w:t xml:space="preserve"> </w:t>
            </w:r>
            <w:r w:rsidRPr="00D412A4">
              <w:rPr>
                <w:rFonts w:ascii="Arial" w:hAnsi="Arial" w:cs="Arial"/>
                <w:b/>
                <w:bCs/>
                <w:color w:val="000000" w:themeColor="text1"/>
                <w:sz w:val="22"/>
                <w:szCs w:val="22"/>
              </w:rPr>
              <w:t>zdarzeń z udziałem innych osób bez ich zgody.</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D896D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1F494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628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r w:rsidR="00D412A4" w:rsidRPr="00D412A4" w14:paraId="430A4381" w14:textId="77777777" w:rsidTr="003449C9">
        <w:trPr>
          <w:gridAfter w:val="1"/>
          <w:wAfter w:w="40" w:type="dxa"/>
          <w:trHeight w:val="2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9AC31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6.</w:t>
            </w:r>
          </w:p>
          <w:p w14:paraId="4F3BF897" w14:textId="77777777" w:rsidR="002139F6" w:rsidRPr="00D412A4" w:rsidRDefault="002139F6" w:rsidP="00E24320">
            <w:pPr>
              <w:pStyle w:val="Default"/>
              <w:rPr>
                <w:rFonts w:ascii="Arial" w:hAnsi="Arial" w:cs="Arial"/>
                <w:color w:val="000000" w:themeColor="text1"/>
                <w:sz w:val="22"/>
                <w:szCs w:val="22"/>
              </w:rPr>
            </w:pP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BC9684" w14:textId="5B533809"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Wagary, celowe opuszczanie lekcji</w:t>
            </w:r>
            <w:r w:rsidRPr="00D412A4">
              <w:rPr>
                <w:rFonts w:ascii="Arial" w:hAnsi="Arial" w:cs="Arial"/>
                <w:color w:val="000000" w:themeColor="text1"/>
                <w:sz w:val="22"/>
                <w:szCs w:val="22"/>
              </w:rPr>
              <w:t xml:space="preserve"> (np.</w:t>
            </w:r>
            <w:r w:rsidR="00F23CC7" w:rsidRPr="00D412A4">
              <w:rPr>
                <w:rFonts w:ascii="Arial" w:hAnsi="Arial" w:cs="Arial"/>
                <w:color w:val="000000" w:themeColor="text1"/>
                <w:sz w:val="22"/>
                <w:szCs w:val="22"/>
              </w:rPr>
              <w:t xml:space="preserve"> </w:t>
            </w:r>
            <w:r w:rsidRPr="00D412A4">
              <w:rPr>
                <w:rFonts w:ascii="Arial" w:hAnsi="Arial" w:cs="Arial"/>
                <w:color w:val="000000" w:themeColor="text1"/>
                <w:sz w:val="22"/>
                <w:szCs w:val="22"/>
              </w:rPr>
              <w:t>ucieczka z lekcji), spóźnianie się śródlekcyjne (np. na 4 godzinę lekcyjną).</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E721B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-5 za każdą godzinę</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063D0F"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p w14:paraId="0761236C" w14:textId="77777777" w:rsidR="002139F6" w:rsidRPr="00D412A4" w:rsidRDefault="002139F6" w:rsidP="00E24320">
            <w:pPr>
              <w:pStyle w:val="Default"/>
              <w:rPr>
                <w:rFonts w:ascii="Arial" w:hAnsi="Arial" w:cs="Arial"/>
                <w:color w:val="000000" w:themeColor="text1"/>
                <w:sz w:val="22"/>
                <w:szCs w:val="22"/>
              </w:rPr>
            </w:pPr>
          </w:p>
          <w:p w14:paraId="349897D7" w14:textId="77777777" w:rsidR="002139F6" w:rsidRPr="00D412A4" w:rsidRDefault="002139F6" w:rsidP="00E24320">
            <w:pPr>
              <w:pStyle w:val="Default"/>
              <w:rPr>
                <w:rFonts w:ascii="Arial" w:hAnsi="Arial" w:cs="Arial"/>
                <w:color w:val="000000" w:themeColor="text1"/>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5D00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51C7993C" w14:textId="77777777" w:rsidTr="003449C9">
        <w:trPr>
          <w:gridAfter w:val="1"/>
          <w:wAfter w:w="40" w:type="dxa"/>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CC971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7.</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CCFE0E"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 xml:space="preserve">Pięć lub więcej nieusprawiedliwionych przez rodzica spóźnień w półroczu.  </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3B61F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-5</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2AE6F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półroczu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C3E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r>
      <w:tr w:rsidR="00D412A4" w:rsidRPr="00D412A4" w14:paraId="04F582AB" w14:textId="77777777" w:rsidTr="003449C9">
        <w:trPr>
          <w:gridAfter w:val="1"/>
          <w:wAfter w:w="40" w:type="dxa"/>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4E799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8.</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9BC483"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Ściąganie.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CEBF03"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82C5B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889A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r>
      <w:tr w:rsidR="00D412A4" w:rsidRPr="00D412A4" w14:paraId="5CCF58DA" w14:textId="77777777" w:rsidTr="00F53A28">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A29A09" w14:textId="77777777" w:rsidR="002139F6" w:rsidRPr="00D412A4" w:rsidRDefault="002139F6" w:rsidP="00E24320">
            <w:pPr>
              <w:pStyle w:val="Default"/>
              <w:rPr>
                <w:rFonts w:ascii="Arial" w:hAnsi="Arial" w:cs="Arial"/>
                <w:color w:val="000000" w:themeColor="text1"/>
              </w:rPr>
            </w:pPr>
            <w:r w:rsidRPr="00D412A4">
              <w:rPr>
                <w:rFonts w:ascii="Arial" w:eastAsia="Arial" w:hAnsi="Arial" w:cs="Arial"/>
                <w:b/>
                <w:color w:val="000000" w:themeColor="text1"/>
                <w:sz w:val="22"/>
                <w:szCs w:val="22"/>
              </w:rPr>
              <w:t xml:space="preserve">                                                                                                                                                                                      </w:t>
            </w:r>
            <w:r w:rsidRPr="00D412A4">
              <w:rPr>
                <w:rFonts w:ascii="Arial" w:hAnsi="Arial" w:cs="Arial"/>
                <w:b/>
                <w:color w:val="000000" w:themeColor="text1"/>
                <w:sz w:val="22"/>
                <w:szCs w:val="22"/>
              </w:rPr>
              <w:t>Obszar II: Postępowanie zgodne z dobrem społeczności szkolnej</w:t>
            </w:r>
          </w:p>
        </w:tc>
        <w:tc>
          <w:tcPr>
            <w:tcW w:w="4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DFC22C9" w14:textId="77777777" w:rsidR="002139F6" w:rsidRPr="00D412A4" w:rsidRDefault="002139F6" w:rsidP="00E24320">
            <w:pPr>
              <w:pStyle w:val="Default"/>
              <w:rPr>
                <w:rFonts w:ascii="Arial" w:hAnsi="Arial" w:cs="Arial"/>
                <w:color w:val="000000" w:themeColor="text1"/>
              </w:rPr>
            </w:pPr>
          </w:p>
        </w:tc>
      </w:tr>
      <w:tr w:rsidR="00D412A4" w:rsidRPr="00D412A4" w14:paraId="1069E74E" w14:textId="77777777" w:rsidTr="00F53A28">
        <w:trPr>
          <w:trHeight w:val="385"/>
        </w:trPr>
        <w:tc>
          <w:tcPr>
            <w:tcW w:w="56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1990894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9.</w:t>
            </w:r>
          </w:p>
        </w:tc>
        <w:tc>
          <w:tcPr>
            <w:tcW w:w="5245"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58EE1ED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Fałszowanie dokumentów</w:t>
            </w:r>
            <w:r w:rsidRPr="00D412A4">
              <w:rPr>
                <w:rFonts w:ascii="Arial" w:hAnsi="Arial" w:cs="Arial"/>
                <w:color w:val="000000" w:themeColor="text1"/>
                <w:sz w:val="22"/>
                <w:szCs w:val="22"/>
              </w:rPr>
              <w:t xml:space="preserve"> (np. podrobienie podpisu, usprawiedliwienia).</w:t>
            </w: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4222CA1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-30</w:t>
            </w:r>
          </w:p>
        </w:tc>
        <w:tc>
          <w:tcPr>
            <w:tcW w:w="170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4BB0C5D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2233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c>
          <w:tcPr>
            <w:tcW w:w="40" w:type="dxa"/>
            <w:tcBorders>
              <w:top w:val="single" w:sz="4" w:space="0" w:color="auto"/>
            </w:tcBorders>
            <w:shd w:val="clear" w:color="auto" w:fill="auto"/>
            <w:tcMar>
              <w:top w:w="0" w:type="dxa"/>
              <w:left w:w="10" w:type="dxa"/>
              <w:bottom w:w="0" w:type="dxa"/>
              <w:right w:w="10" w:type="dxa"/>
            </w:tcMar>
          </w:tcPr>
          <w:p w14:paraId="022CEC17"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0F316496" w14:textId="77777777" w:rsidTr="003449C9">
        <w:trPr>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DB509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B0672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Celowe niszczenie mienia szkolnego</w:t>
            </w:r>
            <w:r w:rsidRPr="00D412A4">
              <w:rPr>
                <w:rFonts w:ascii="Arial" w:hAnsi="Arial" w:cs="Arial"/>
                <w:color w:val="000000" w:themeColor="text1"/>
                <w:sz w:val="22"/>
                <w:szCs w:val="22"/>
              </w:rPr>
              <w:t xml:space="preserve"> (np. malowanie na ścianach, niszczenie ławek, krzeseł, wyważanie drzwi) lub celowe niszczenie własności innej osoby.</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7163D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10C6F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B5B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shd w:val="clear" w:color="auto" w:fill="auto"/>
            <w:tcMar>
              <w:top w:w="0" w:type="dxa"/>
              <w:left w:w="10" w:type="dxa"/>
              <w:bottom w:w="0" w:type="dxa"/>
              <w:right w:w="10" w:type="dxa"/>
            </w:tcMar>
          </w:tcPr>
          <w:p w14:paraId="69201779"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5EAA6182" w14:textId="77777777" w:rsidTr="00F53A28">
        <w:trPr>
          <w:trHeight w:val="109"/>
        </w:trPr>
        <w:tc>
          <w:tcPr>
            <w:tcW w:w="567" w:type="dxa"/>
            <w:tcBorders>
              <w:top w:val="single" w:sz="4" w:space="0" w:color="000000"/>
              <w:left w:val="single" w:sz="4" w:space="0" w:color="000000"/>
              <w:bottom w:val="single" w:sz="4" w:space="0" w:color="auto"/>
            </w:tcBorders>
            <w:shd w:val="clear" w:color="auto" w:fill="FFFFFF" w:themeFill="background1"/>
            <w:tcMar>
              <w:top w:w="0" w:type="dxa"/>
              <w:left w:w="108" w:type="dxa"/>
              <w:bottom w:w="0" w:type="dxa"/>
              <w:right w:w="108" w:type="dxa"/>
            </w:tcMar>
          </w:tcPr>
          <w:p w14:paraId="74EC89FB" w14:textId="411AC084" w:rsidR="002139F6" w:rsidRPr="00D412A4" w:rsidRDefault="00BB0570" w:rsidP="00F53A28">
            <w:pPr>
              <w:rPr>
                <w:rFonts w:hint="eastAsia"/>
                <w:color w:val="000000" w:themeColor="text1"/>
              </w:rPr>
            </w:pPr>
            <w:r w:rsidRPr="00D412A4">
              <w:rPr>
                <w:color w:val="000000" w:themeColor="text1"/>
              </w:rPr>
              <w:t>11.</w:t>
            </w:r>
          </w:p>
        </w:tc>
        <w:tc>
          <w:tcPr>
            <w:tcW w:w="5245"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31766AE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Nieprzestrzeganie regulaminów pracowni szkolnych</w:t>
            </w:r>
            <w:r w:rsidRPr="00D412A4">
              <w:rPr>
                <w:rFonts w:ascii="Arial" w:hAnsi="Arial" w:cs="Arial"/>
                <w:color w:val="000000" w:themeColor="text1"/>
                <w:sz w:val="22"/>
                <w:szCs w:val="22"/>
              </w:rPr>
              <w:t xml:space="preserve">, świetlicy, biblioteki i innych pomieszczeń szkolnych, również </w:t>
            </w:r>
            <w:r w:rsidRPr="00D412A4">
              <w:rPr>
                <w:rFonts w:ascii="Arial" w:hAnsi="Arial" w:cs="Arial"/>
                <w:b/>
                <w:bCs/>
                <w:color w:val="000000" w:themeColor="text1"/>
                <w:sz w:val="22"/>
                <w:szCs w:val="22"/>
              </w:rPr>
              <w:t>zaśmiecanie otoczenia.</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6D5A419D" w14:textId="77777777" w:rsidR="00446EA1"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-5 </w:t>
            </w:r>
          </w:p>
          <w:p w14:paraId="26F0F2F8" w14:textId="3A9422BD"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do </w:t>
            </w:r>
            <w:r w:rsidR="00446EA1" w:rsidRPr="00D412A4">
              <w:rPr>
                <w:rFonts w:ascii="Arial" w:hAnsi="Arial" w:cs="Arial"/>
                <w:color w:val="000000" w:themeColor="text1"/>
                <w:sz w:val="22"/>
                <w:szCs w:val="22"/>
              </w:rPr>
              <w:t>-</w:t>
            </w: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04A5EB0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C35A08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tcBorders>
              <w:bottom w:val="single" w:sz="4" w:space="0" w:color="auto"/>
            </w:tcBorders>
            <w:shd w:val="clear" w:color="auto" w:fill="auto"/>
            <w:tcMar>
              <w:top w:w="0" w:type="dxa"/>
              <w:left w:w="10" w:type="dxa"/>
              <w:bottom w:w="0" w:type="dxa"/>
              <w:right w:w="10" w:type="dxa"/>
            </w:tcMar>
          </w:tcPr>
          <w:p w14:paraId="605CAECA"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2963A955" w14:textId="77777777" w:rsidTr="00F53A28">
        <w:trPr>
          <w:trHeight w:val="109"/>
        </w:trPr>
        <w:tc>
          <w:tcPr>
            <w:tcW w:w="567" w:type="dxa"/>
            <w:tcBorders>
              <w:top w:val="single" w:sz="4" w:space="0" w:color="000000"/>
              <w:left w:val="single" w:sz="4" w:space="0" w:color="000000"/>
              <w:bottom w:val="single" w:sz="4" w:space="0" w:color="auto"/>
            </w:tcBorders>
            <w:shd w:val="clear" w:color="auto" w:fill="FFFFFF" w:themeFill="background1"/>
            <w:tcMar>
              <w:top w:w="0" w:type="dxa"/>
              <w:left w:w="108" w:type="dxa"/>
              <w:bottom w:w="0" w:type="dxa"/>
              <w:right w:w="108" w:type="dxa"/>
            </w:tcMar>
          </w:tcPr>
          <w:p w14:paraId="27C9EDC0" w14:textId="49EAE02F" w:rsidR="0010446F" w:rsidRPr="00D412A4" w:rsidRDefault="0010446F" w:rsidP="00F53A28">
            <w:pPr>
              <w:rPr>
                <w:rFonts w:hint="eastAsia"/>
                <w:color w:val="000000" w:themeColor="text1"/>
              </w:rPr>
            </w:pPr>
            <w:r w:rsidRPr="00D412A4">
              <w:rPr>
                <w:color w:val="000000" w:themeColor="text1"/>
              </w:rPr>
              <w:t xml:space="preserve">12. </w:t>
            </w:r>
          </w:p>
        </w:tc>
        <w:tc>
          <w:tcPr>
            <w:tcW w:w="5245"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08B29F58" w14:textId="3EDE3049" w:rsidR="0010446F" w:rsidRPr="00D412A4" w:rsidRDefault="0010446F"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 xml:space="preserve">Nieusprawiedliwione nieobecności: </w:t>
            </w:r>
            <w:r w:rsidRPr="00D412A4">
              <w:rPr>
                <w:rFonts w:ascii="Arial" w:hAnsi="Arial" w:cs="Arial"/>
                <w:color w:val="000000" w:themeColor="text1"/>
                <w:sz w:val="22"/>
                <w:szCs w:val="22"/>
              </w:rPr>
              <w:t>powyżej 15 godzin w miesiącu</w:t>
            </w:r>
            <w:r w:rsidRPr="00D412A4">
              <w:rPr>
                <w:rFonts w:ascii="Arial" w:hAnsi="Arial" w:cs="Arial"/>
                <w:b/>
                <w:bCs/>
                <w:color w:val="000000" w:themeColor="text1"/>
                <w:sz w:val="22"/>
                <w:szCs w:val="22"/>
              </w:rPr>
              <w:t xml:space="preserve"> </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4797961C" w14:textId="63DEA714" w:rsidR="0010446F" w:rsidRPr="00D412A4" w:rsidRDefault="0010446F"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1D669148" w14:textId="12BCBC14" w:rsidR="0010446F" w:rsidRPr="00D412A4" w:rsidRDefault="0010446F"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Raz w miesiącu</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2E03A39" w14:textId="64574F7E" w:rsidR="0010446F" w:rsidRPr="00D412A4" w:rsidRDefault="0010446F"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c>
          <w:tcPr>
            <w:tcW w:w="40" w:type="dxa"/>
            <w:tcBorders>
              <w:bottom w:val="single" w:sz="4" w:space="0" w:color="auto"/>
            </w:tcBorders>
            <w:shd w:val="clear" w:color="auto" w:fill="auto"/>
            <w:tcMar>
              <w:top w:w="0" w:type="dxa"/>
              <w:left w:w="10" w:type="dxa"/>
              <w:bottom w:w="0" w:type="dxa"/>
              <w:right w:w="10" w:type="dxa"/>
            </w:tcMar>
          </w:tcPr>
          <w:p w14:paraId="6F263F9F" w14:textId="77777777" w:rsidR="0010446F" w:rsidRPr="00D412A4" w:rsidRDefault="0010446F" w:rsidP="00E24320">
            <w:pPr>
              <w:pStyle w:val="Default"/>
              <w:rPr>
                <w:rFonts w:ascii="Arial" w:hAnsi="Arial" w:cs="Arial"/>
                <w:color w:val="000000" w:themeColor="text1"/>
                <w:sz w:val="22"/>
                <w:szCs w:val="22"/>
              </w:rPr>
            </w:pPr>
          </w:p>
        </w:tc>
      </w:tr>
      <w:tr w:rsidR="00D412A4" w:rsidRPr="00D412A4" w14:paraId="48F3CEF8" w14:textId="77777777" w:rsidTr="00F53A28">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6BA82B" w14:textId="77777777" w:rsidR="002139F6" w:rsidRPr="00D412A4" w:rsidRDefault="002139F6" w:rsidP="00E24320">
            <w:pPr>
              <w:pStyle w:val="Default"/>
              <w:rPr>
                <w:rFonts w:ascii="Arial" w:hAnsi="Arial" w:cs="Arial"/>
                <w:color w:val="000000" w:themeColor="text1"/>
              </w:rPr>
            </w:pPr>
            <w:r w:rsidRPr="00D412A4">
              <w:rPr>
                <w:rFonts w:ascii="Arial" w:eastAsia="Arial" w:hAnsi="Arial" w:cs="Arial"/>
                <w:b/>
                <w:color w:val="000000" w:themeColor="text1"/>
                <w:sz w:val="22"/>
                <w:szCs w:val="22"/>
              </w:rPr>
              <w:t xml:space="preserve">                                                                                                                                                                                     </w:t>
            </w:r>
            <w:r w:rsidRPr="00D412A4">
              <w:rPr>
                <w:rFonts w:ascii="Arial" w:hAnsi="Arial" w:cs="Arial"/>
                <w:b/>
                <w:color w:val="000000" w:themeColor="text1"/>
                <w:sz w:val="22"/>
                <w:szCs w:val="22"/>
              </w:rPr>
              <w:t>Obszar III: Dbałość o honor i tradycje szkoły</w:t>
            </w:r>
          </w:p>
        </w:tc>
        <w:tc>
          <w:tcPr>
            <w:tcW w:w="4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21F61B2" w14:textId="77777777" w:rsidR="002139F6" w:rsidRPr="00D412A4" w:rsidRDefault="002139F6" w:rsidP="00E24320">
            <w:pPr>
              <w:pStyle w:val="Default"/>
              <w:rPr>
                <w:rFonts w:ascii="Arial" w:hAnsi="Arial" w:cs="Arial"/>
                <w:color w:val="000000" w:themeColor="text1"/>
              </w:rPr>
            </w:pPr>
          </w:p>
        </w:tc>
      </w:tr>
      <w:tr w:rsidR="00D412A4" w:rsidRPr="00D412A4" w14:paraId="5522763A" w14:textId="77777777" w:rsidTr="00F53A28">
        <w:trPr>
          <w:trHeight w:val="206"/>
        </w:trPr>
        <w:tc>
          <w:tcPr>
            <w:tcW w:w="567" w:type="dxa"/>
            <w:tcBorders>
              <w:top w:val="single" w:sz="4" w:space="0" w:color="auto"/>
              <w:left w:val="single" w:sz="4" w:space="0" w:color="000000"/>
              <w:bottom w:val="single" w:sz="4" w:space="0" w:color="000000"/>
            </w:tcBorders>
            <w:shd w:val="clear" w:color="auto" w:fill="FFFFFF" w:themeFill="background1"/>
            <w:tcMar>
              <w:top w:w="0" w:type="dxa"/>
              <w:left w:w="108" w:type="dxa"/>
              <w:bottom w:w="0" w:type="dxa"/>
              <w:right w:w="108" w:type="dxa"/>
            </w:tcMar>
          </w:tcPr>
          <w:p w14:paraId="4C57C9BF" w14:textId="76B1BB3D" w:rsidR="002139F6" w:rsidRPr="00D412A4" w:rsidRDefault="001F24F7" w:rsidP="008269F0">
            <w:pPr>
              <w:rPr>
                <w:rFonts w:hint="eastAsia"/>
                <w:color w:val="000000" w:themeColor="text1"/>
              </w:rPr>
            </w:pPr>
            <w:r w:rsidRPr="00D412A4">
              <w:rPr>
                <w:color w:val="000000" w:themeColor="text1"/>
              </w:rPr>
              <w:t>12.</w:t>
            </w:r>
          </w:p>
        </w:tc>
        <w:tc>
          <w:tcPr>
            <w:tcW w:w="5245"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5EE3936E" w14:textId="77777777" w:rsidR="002139F6" w:rsidRPr="00D412A4" w:rsidRDefault="002139F6" w:rsidP="00E24320">
            <w:pPr>
              <w:pStyle w:val="Standard"/>
              <w:suppressAutoHyphens w:val="0"/>
              <w:rPr>
                <w:rFonts w:ascii="Arial" w:hAnsi="Arial" w:cs="Arial"/>
                <w:b/>
                <w:bCs/>
                <w:color w:val="000000" w:themeColor="text1"/>
                <w:sz w:val="22"/>
                <w:szCs w:val="22"/>
              </w:rPr>
            </w:pPr>
            <w:r w:rsidRPr="00D412A4">
              <w:rPr>
                <w:rFonts w:ascii="Arial" w:hAnsi="Arial" w:cs="Arial"/>
                <w:b/>
                <w:bCs/>
                <w:color w:val="000000" w:themeColor="text1"/>
                <w:sz w:val="22"/>
                <w:szCs w:val="22"/>
              </w:rPr>
              <w:t>Strój niezgodny z regulaminem, brak obuwia na zmianę.</w:t>
            </w: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5B9BC42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-5</w:t>
            </w:r>
          </w:p>
        </w:tc>
        <w:tc>
          <w:tcPr>
            <w:tcW w:w="170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01C0897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6AC1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c>
          <w:tcPr>
            <w:tcW w:w="40" w:type="dxa"/>
            <w:tcBorders>
              <w:top w:val="single" w:sz="4" w:space="0" w:color="auto"/>
            </w:tcBorders>
            <w:shd w:val="clear" w:color="auto" w:fill="auto"/>
            <w:tcMar>
              <w:top w:w="0" w:type="dxa"/>
              <w:left w:w="10" w:type="dxa"/>
              <w:bottom w:w="0" w:type="dxa"/>
              <w:right w:w="10" w:type="dxa"/>
            </w:tcMar>
          </w:tcPr>
          <w:p w14:paraId="47E5C77A"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18A7D4AC" w14:textId="77777777" w:rsidTr="00F53A28">
        <w:trPr>
          <w:trHeight w:val="247"/>
        </w:trPr>
        <w:tc>
          <w:tcPr>
            <w:tcW w:w="567"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261E5FE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13.</w:t>
            </w:r>
          </w:p>
        </w:tc>
        <w:tc>
          <w:tcPr>
            <w:tcW w:w="5245"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765293D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Niewłaściwe zachowanie podczas uroczystości i imprez szkolnych</w:t>
            </w:r>
            <w:r w:rsidRPr="00D412A4">
              <w:rPr>
                <w:rFonts w:ascii="Arial" w:hAnsi="Arial" w:cs="Arial"/>
                <w:color w:val="000000" w:themeColor="text1"/>
                <w:sz w:val="22"/>
                <w:szCs w:val="22"/>
              </w:rPr>
              <w:t xml:space="preserve"> oraz zawodów sportowych.</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58FE4DEF"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2F00B7E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9B9F83"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tcBorders>
              <w:bottom w:val="single" w:sz="4" w:space="0" w:color="auto"/>
            </w:tcBorders>
            <w:shd w:val="clear" w:color="auto" w:fill="auto"/>
            <w:tcMar>
              <w:top w:w="0" w:type="dxa"/>
              <w:left w:w="10" w:type="dxa"/>
              <w:bottom w:w="0" w:type="dxa"/>
              <w:right w:w="10" w:type="dxa"/>
            </w:tcMar>
          </w:tcPr>
          <w:p w14:paraId="72433DD4"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739EA17B" w14:textId="77777777" w:rsidTr="00F53A28">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967843" w14:textId="77777777" w:rsidR="002139F6" w:rsidRPr="00D412A4" w:rsidRDefault="002139F6" w:rsidP="00E24320">
            <w:pPr>
              <w:pStyle w:val="Default"/>
              <w:rPr>
                <w:rFonts w:ascii="Arial" w:hAnsi="Arial" w:cs="Arial"/>
                <w:color w:val="000000" w:themeColor="text1"/>
              </w:rPr>
            </w:pPr>
            <w:r w:rsidRPr="00D412A4">
              <w:rPr>
                <w:rFonts w:ascii="Arial" w:eastAsia="Arial" w:hAnsi="Arial" w:cs="Arial"/>
                <w:b/>
                <w:color w:val="000000" w:themeColor="text1"/>
                <w:sz w:val="22"/>
                <w:szCs w:val="22"/>
              </w:rPr>
              <w:t xml:space="preserve">                                                                                                                                                                                          </w:t>
            </w:r>
            <w:r w:rsidRPr="00D412A4">
              <w:rPr>
                <w:rFonts w:ascii="Arial" w:hAnsi="Arial" w:cs="Arial"/>
                <w:b/>
                <w:color w:val="000000" w:themeColor="text1"/>
                <w:sz w:val="22"/>
                <w:szCs w:val="22"/>
              </w:rPr>
              <w:t>Obszar IV: Dbałość o piękno mowy ojczystej</w:t>
            </w:r>
          </w:p>
        </w:tc>
        <w:tc>
          <w:tcPr>
            <w:tcW w:w="4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C90A1DF" w14:textId="77777777" w:rsidR="002139F6" w:rsidRPr="00D412A4" w:rsidRDefault="002139F6" w:rsidP="00E24320">
            <w:pPr>
              <w:pStyle w:val="Default"/>
              <w:rPr>
                <w:rFonts w:ascii="Arial" w:hAnsi="Arial" w:cs="Arial"/>
                <w:color w:val="000000" w:themeColor="text1"/>
              </w:rPr>
            </w:pPr>
          </w:p>
        </w:tc>
      </w:tr>
      <w:tr w:rsidR="00D412A4" w:rsidRPr="00D412A4" w14:paraId="11211166" w14:textId="77777777" w:rsidTr="00F53A28">
        <w:trPr>
          <w:trHeight w:val="177"/>
        </w:trPr>
        <w:tc>
          <w:tcPr>
            <w:tcW w:w="567"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27A5D1B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14.</w:t>
            </w:r>
          </w:p>
        </w:tc>
        <w:tc>
          <w:tcPr>
            <w:tcW w:w="5245"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1F6C026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Wulgarne słownictwo lub gesty, agresja słowna</w:t>
            </w:r>
            <w:r w:rsidRPr="00D412A4">
              <w:rPr>
                <w:rFonts w:ascii="Arial" w:hAnsi="Arial" w:cs="Arial"/>
                <w:color w:val="000000" w:themeColor="text1"/>
                <w:sz w:val="22"/>
                <w:szCs w:val="22"/>
              </w:rPr>
              <w:t xml:space="preserve"> (zaczepki słowne, np. przezywanie, ubliżanie innym, groźby).</w:t>
            </w: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688A6FCF" w14:textId="77777777" w:rsidR="00BB0570"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-5 </w:t>
            </w:r>
          </w:p>
          <w:p w14:paraId="0DA5BD02" w14:textId="09A05FDE"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do -10</w:t>
            </w:r>
          </w:p>
        </w:tc>
        <w:tc>
          <w:tcPr>
            <w:tcW w:w="1701"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2A50AC0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E53CA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tcBorders>
              <w:top w:val="single" w:sz="4" w:space="0" w:color="auto"/>
              <w:bottom w:val="single" w:sz="4" w:space="0" w:color="auto"/>
            </w:tcBorders>
            <w:shd w:val="clear" w:color="auto" w:fill="auto"/>
            <w:tcMar>
              <w:top w:w="0" w:type="dxa"/>
              <w:left w:w="10" w:type="dxa"/>
              <w:bottom w:w="0" w:type="dxa"/>
              <w:right w:w="10" w:type="dxa"/>
            </w:tcMar>
          </w:tcPr>
          <w:p w14:paraId="3C54828C"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4FB99D1E" w14:textId="77777777" w:rsidTr="00F53A28">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A5360B" w14:textId="77777777" w:rsidR="002139F6" w:rsidRPr="00D412A4" w:rsidRDefault="002139F6" w:rsidP="00E24320">
            <w:pPr>
              <w:pStyle w:val="Default"/>
              <w:rPr>
                <w:rFonts w:ascii="Arial" w:eastAsia="Arial" w:hAnsi="Arial" w:cs="Arial"/>
                <w:b/>
                <w:color w:val="000000" w:themeColor="text1"/>
                <w:sz w:val="22"/>
                <w:szCs w:val="22"/>
              </w:rPr>
            </w:pPr>
            <w:r w:rsidRPr="00D412A4">
              <w:rPr>
                <w:rFonts w:ascii="Arial" w:eastAsia="Arial" w:hAnsi="Arial" w:cs="Arial"/>
                <w:b/>
                <w:color w:val="000000" w:themeColor="text1"/>
                <w:sz w:val="22"/>
                <w:szCs w:val="22"/>
              </w:rPr>
              <w:t xml:space="preserve">                                                                                                                                                                                </w:t>
            </w:r>
          </w:p>
          <w:p w14:paraId="2917227B" w14:textId="77777777" w:rsidR="002139F6" w:rsidRPr="00D412A4" w:rsidRDefault="002139F6" w:rsidP="00E24320">
            <w:pPr>
              <w:pStyle w:val="Default"/>
              <w:rPr>
                <w:rFonts w:ascii="Arial" w:hAnsi="Arial" w:cs="Arial"/>
                <w:b/>
                <w:color w:val="000000" w:themeColor="text1"/>
                <w:sz w:val="22"/>
                <w:szCs w:val="22"/>
              </w:rPr>
            </w:pPr>
            <w:r w:rsidRPr="00D412A4">
              <w:rPr>
                <w:rFonts w:ascii="Arial" w:hAnsi="Arial" w:cs="Arial"/>
                <w:b/>
                <w:color w:val="000000" w:themeColor="text1"/>
                <w:sz w:val="22"/>
                <w:szCs w:val="22"/>
              </w:rPr>
              <w:t>Obszar V: Dbałość o bezpieczeństwo i zdrowie własne oraz innych osób</w:t>
            </w:r>
          </w:p>
        </w:tc>
        <w:tc>
          <w:tcPr>
            <w:tcW w:w="4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792A465" w14:textId="77777777" w:rsidR="002139F6" w:rsidRPr="00D412A4" w:rsidRDefault="002139F6" w:rsidP="00E24320">
            <w:pPr>
              <w:pStyle w:val="Default"/>
              <w:rPr>
                <w:rFonts w:ascii="Arial" w:hAnsi="Arial" w:cs="Arial"/>
                <w:b/>
                <w:color w:val="000000" w:themeColor="text1"/>
                <w:sz w:val="22"/>
                <w:szCs w:val="22"/>
              </w:rPr>
            </w:pPr>
          </w:p>
        </w:tc>
      </w:tr>
      <w:tr w:rsidR="00D412A4" w:rsidRPr="00D412A4" w14:paraId="71213BCC" w14:textId="77777777" w:rsidTr="00F53A28">
        <w:trPr>
          <w:trHeight w:val="109"/>
        </w:trPr>
        <w:tc>
          <w:tcPr>
            <w:tcW w:w="56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1ECD6D6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15.</w:t>
            </w:r>
          </w:p>
        </w:tc>
        <w:tc>
          <w:tcPr>
            <w:tcW w:w="5245"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49EBCD28"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Nagana Dyrektora</w:t>
            </w:r>
            <w:r w:rsidRPr="00D412A4">
              <w:rPr>
                <w:rFonts w:ascii="Arial" w:hAnsi="Arial" w:cs="Arial"/>
                <w:color w:val="000000" w:themeColor="text1"/>
                <w:sz w:val="22"/>
                <w:szCs w:val="22"/>
              </w:rPr>
              <w:t>.</w:t>
            </w: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762A5A3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-30</w:t>
            </w:r>
          </w:p>
        </w:tc>
        <w:tc>
          <w:tcPr>
            <w:tcW w:w="170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51D3ABE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7629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dyrektor</w:t>
            </w:r>
          </w:p>
        </w:tc>
        <w:tc>
          <w:tcPr>
            <w:tcW w:w="40" w:type="dxa"/>
            <w:tcBorders>
              <w:top w:val="single" w:sz="4" w:space="0" w:color="auto"/>
            </w:tcBorders>
            <w:shd w:val="clear" w:color="auto" w:fill="auto"/>
            <w:tcMar>
              <w:top w:w="0" w:type="dxa"/>
              <w:left w:w="10" w:type="dxa"/>
              <w:bottom w:w="0" w:type="dxa"/>
              <w:right w:w="10" w:type="dxa"/>
            </w:tcMar>
          </w:tcPr>
          <w:p w14:paraId="3F0D0262"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4EBBAE85" w14:textId="77777777" w:rsidTr="003449C9">
        <w:trPr>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FFE4E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16.</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FDBCC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Upomnienie Dyrektora</w:t>
            </w:r>
            <w:r w:rsidRPr="00D412A4">
              <w:rPr>
                <w:rFonts w:ascii="Arial" w:hAnsi="Arial" w:cs="Arial"/>
                <w:color w:val="000000" w:themeColor="text1"/>
                <w:sz w:val="22"/>
                <w:szCs w:val="22"/>
              </w:rPr>
              <w:t>.</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3EE021" w14:textId="295B36F7" w:rsidR="002139F6" w:rsidRPr="00D412A4" w:rsidRDefault="002139F6" w:rsidP="000702AD">
            <w:pPr>
              <w:pStyle w:val="Default"/>
              <w:rPr>
                <w:rFonts w:ascii="Arial" w:hAnsi="Arial" w:cs="Arial"/>
                <w:color w:val="000000" w:themeColor="text1"/>
                <w:sz w:val="22"/>
                <w:szCs w:val="22"/>
              </w:rPr>
            </w:pPr>
            <w:r w:rsidRPr="00D412A4">
              <w:rPr>
                <w:rFonts w:ascii="Arial" w:hAnsi="Arial" w:cs="Arial"/>
                <w:color w:val="000000" w:themeColor="text1"/>
                <w:sz w:val="22"/>
                <w:szCs w:val="22"/>
              </w:rPr>
              <w:t>-</w:t>
            </w:r>
            <w:r w:rsidR="000702AD" w:rsidRPr="00D412A4">
              <w:rPr>
                <w:rFonts w:ascii="Arial" w:hAnsi="Arial" w:cs="Arial"/>
                <w:color w:val="000000" w:themeColor="text1"/>
                <w:sz w:val="22"/>
                <w:szCs w:val="22"/>
              </w:rPr>
              <w:t>15</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29055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DB82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dyrektor</w:t>
            </w:r>
          </w:p>
        </w:tc>
        <w:tc>
          <w:tcPr>
            <w:tcW w:w="40" w:type="dxa"/>
            <w:shd w:val="clear" w:color="auto" w:fill="auto"/>
            <w:tcMar>
              <w:top w:w="0" w:type="dxa"/>
              <w:left w:w="10" w:type="dxa"/>
              <w:bottom w:w="0" w:type="dxa"/>
              <w:right w:w="10" w:type="dxa"/>
            </w:tcMar>
          </w:tcPr>
          <w:p w14:paraId="4A4EDE87"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7FE7CBA1" w14:textId="77777777" w:rsidTr="003449C9">
        <w:trPr>
          <w:trHeight w:val="2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22F71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17.</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6EE25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Posiadanie i stosowanie używek</w:t>
            </w:r>
            <w:r w:rsidRPr="00D412A4">
              <w:rPr>
                <w:rFonts w:ascii="Arial" w:hAnsi="Arial" w:cs="Arial"/>
                <w:color w:val="000000" w:themeColor="text1"/>
                <w:sz w:val="22"/>
                <w:szCs w:val="22"/>
              </w:rPr>
              <w:t xml:space="preserve"> (papierosy, e- papierosy, alkohol, narkotyki, itp.).</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EEC09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-30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5DFF53"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D0A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shd w:val="clear" w:color="auto" w:fill="auto"/>
            <w:tcMar>
              <w:top w:w="0" w:type="dxa"/>
              <w:left w:w="10" w:type="dxa"/>
              <w:bottom w:w="0" w:type="dxa"/>
              <w:right w:w="10" w:type="dxa"/>
            </w:tcMar>
          </w:tcPr>
          <w:p w14:paraId="3F0A0ED5"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16989E62" w14:textId="77777777" w:rsidTr="003449C9">
        <w:trPr>
          <w:trHeight w:val="38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7BDFE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18.</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49FABB"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Posiadanie i (lub) używanie niebezpiecznych materiałów i narzędzi</w:t>
            </w:r>
            <w:r w:rsidRPr="00D412A4">
              <w:rPr>
                <w:rFonts w:ascii="Arial" w:hAnsi="Arial" w:cs="Arial"/>
                <w:color w:val="000000" w:themeColor="text1"/>
                <w:sz w:val="22"/>
                <w:szCs w:val="22"/>
              </w:rPr>
              <w:t xml:space="preserve"> (np. petardy, noże, substancje niebezpieczne, itp.).</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24D95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-30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B2866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A957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shd w:val="clear" w:color="auto" w:fill="auto"/>
            <w:tcMar>
              <w:top w:w="0" w:type="dxa"/>
              <w:left w:w="10" w:type="dxa"/>
              <w:bottom w:w="0" w:type="dxa"/>
              <w:right w:w="10" w:type="dxa"/>
            </w:tcMar>
          </w:tcPr>
          <w:p w14:paraId="0DA5396C"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71FA963A" w14:textId="77777777" w:rsidTr="003449C9">
        <w:trPr>
          <w:trHeight w:val="2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00C747"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19.</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E9D90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Udział w bójce</w:t>
            </w:r>
            <w:r w:rsidRPr="00D412A4">
              <w:rPr>
                <w:rFonts w:ascii="Arial" w:hAnsi="Arial" w:cs="Arial"/>
                <w:color w:val="000000" w:themeColor="text1"/>
                <w:sz w:val="22"/>
                <w:szCs w:val="22"/>
              </w:rPr>
              <w:t>.</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38445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303D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826F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shd w:val="clear" w:color="auto" w:fill="auto"/>
            <w:tcMar>
              <w:top w:w="0" w:type="dxa"/>
              <w:left w:w="10" w:type="dxa"/>
              <w:bottom w:w="0" w:type="dxa"/>
              <w:right w:w="10" w:type="dxa"/>
            </w:tcMar>
          </w:tcPr>
          <w:p w14:paraId="065B272D"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01CD3C4C" w14:textId="77777777" w:rsidTr="003449C9">
        <w:trPr>
          <w:trHeight w:val="24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6227B5"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9A0F51"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Zaczepki fizyczne lub podżeganie do przemocy</w:t>
            </w:r>
            <w:r w:rsidRPr="00D412A4">
              <w:rPr>
                <w:rFonts w:ascii="Arial" w:hAnsi="Arial" w:cs="Arial"/>
                <w:color w:val="000000" w:themeColor="text1"/>
                <w:sz w:val="22"/>
                <w:szCs w:val="22"/>
              </w:rPr>
              <w:t xml:space="preserve"> (np. plucie, popychanie, podstawianie nóg, kibicowanie aktom przemocy, itp.)</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4A519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2A074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5B8F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shd w:val="clear" w:color="auto" w:fill="auto"/>
            <w:tcMar>
              <w:top w:w="0" w:type="dxa"/>
              <w:left w:w="10" w:type="dxa"/>
              <w:bottom w:w="0" w:type="dxa"/>
              <w:right w:w="10" w:type="dxa"/>
            </w:tcMar>
          </w:tcPr>
          <w:p w14:paraId="487669FF"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3BBAF4B3" w14:textId="77777777" w:rsidTr="003449C9">
        <w:trPr>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8EEF3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21.</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C3FB7"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Znęcanie się nad kolegami, zastraszanie.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A5307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40142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D3E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shd w:val="clear" w:color="auto" w:fill="auto"/>
            <w:tcMar>
              <w:top w:w="0" w:type="dxa"/>
              <w:left w:w="10" w:type="dxa"/>
              <w:bottom w:w="0" w:type="dxa"/>
              <w:right w:w="10" w:type="dxa"/>
            </w:tcMar>
          </w:tcPr>
          <w:p w14:paraId="4996DD77"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2C12AF58" w14:textId="77777777" w:rsidTr="003449C9">
        <w:trPr>
          <w:trHeight w:val="357"/>
        </w:trPr>
        <w:tc>
          <w:tcPr>
            <w:tcW w:w="56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E4A420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22.</w:t>
            </w:r>
          </w:p>
        </w:tc>
        <w:tc>
          <w:tcPr>
            <w:tcW w:w="524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1D3FFED"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Stosowanie cyberprzemocy po raz pierwszy.</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D0E0AD4"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EC237CA" w14:textId="77777777" w:rsidR="002139F6" w:rsidRPr="00D412A4" w:rsidRDefault="002139F6" w:rsidP="00E24320">
            <w:pPr>
              <w:pStyle w:val="Default"/>
              <w:ind w:left="95"/>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E312E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shd w:val="clear" w:color="auto" w:fill="auto"/>
            <w:tcMar>
              <w:top w:w="0" w:type="dxa"/>
              <w:left w:w="10" w:type="dxa"/>
              <w:bottom w:w="0" w:type="dxa"/>
              <w:right w:w="10" w:type="dxa"/>
            </w:tcMar>
          </w:tcPr>
          <w:p w14:paraId="01581B0F"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62443DBD" w14:textId="77777777" w:rsidTr="003449C9">
        <w:trPr>
          <w:trHeight w:val="357"/>
        </w:trPr>
        <w:tc>
          <w:tcPr>
            <w:tcW w:w="56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3DD92D7"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23.</w:t>
            </w:r>
          </w:p>
        </w:tc>
        <w:tc>
          <w:tcPr>
            <w:tcW w:w="524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6573F93"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Stosowanie cyberprzemocy po raz kolejny.</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C2EB722"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-30</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73446D4" w14:textId="77777777" w:rsidR="002139F6" w:rsidRPr="00D412A4" w:rsidRDefault="002139F6" w:rsidP="00E24320">
            <w:pPr>
              <w:pStyle w:val="Default"/>
              <w:ind w:left="95"/>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8E04B0"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wychowawca</w:t>
            </w:r>
          </w:p>
        </w:tc>
        <w:tc>
          <w:tcPr>
            <w:tcW w:w="40" w:type="dxa"/>
            <w:shd w:val="clear" w:color="auto" w:fill="auto"/>
            <w:tcMar>
              <w:top w:w="0" w:type="dxa"/>
              <w:left w:w="10" w:type="dxa"/>
              <w:bottom w:w="0" w:type="dxa"/>
              <w:right w:w="10" w:type="dxa"/>
            </w:tcMar>
          </w:tcPr>
          <w:p w14:paraId="5256AD53"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57714287" w14:textId="77777777" w:rsidTr="003449C9">
        <w:trPr>
          <w:trHeight w:val="10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016DC6"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24.</w:t>
            </w:r>
          </w:p>
        </w:tc>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DD3746"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Kradzież, wyłudzenie pieniędzy lub innych rzeczy.</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9E3319"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-30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1B288A"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F0388"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shd w:val="clear" w:color="auto" w:fill="auto"/>
            <w:tcMar>
              <w:top w:w="0" w:type="dxa"/>
              <w:left w:w="10" w:type="dxa"/>
              <w:bottom w:w="0" w:type="dxa"/>
              <w:right w:w="10" w:type="dxa"/>
            </w:tcMar>
          </w:tcPr>
          <w:p w14:paraId="61676A98"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7287CC3A" w14:textId="77777777" w:rsidTr="00F53A28">
        <w:trPr>
          <w:trHeight w:val="109"/>
        </w:trPr>
        <w:tc>
          <w:tcPr>
            <w:tcW w:w="567"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2F1211C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lastRenderedPageBreak/>
              <w:t>25.</w:t>
            </w:r>
          </w:p>
        </w:tc>
        <w:tc>
          <w:tcPr>
            <w:tcW w:w="5245"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6341E0BA"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Samowolne wyjście poza teren szkoły.</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7157380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-20</w:t>
            </w:r>
          </w:p>
        </w:tc>
        <w:tc>
          <w:tcPr>
            <w:tcW w:w="170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3A0E4DE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D032A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tcBorders>
              <w:bottom w:val="single" w:sz="4" w:space="0" w:color="auto"/>
            </w:tcBorders>
            <w:shd w:val="clear" w:color="auto" w:fill="auto"/>
            <w:tcMar>
              <w:top w:w="0" w:type="dxa"/>
              <w:left w:w="10" w:type="dxa"/>
              <w:bottom w:w="0" w:type="dxa"/>
              <w:right w:w="10" w:type="dxa"/>
            </w:tcMar>
          </w:tcPr>
          <w:p w14:paraId="3B34C574"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40DE327A" w14:textId="77777777" w:rsidTr="00F53A28">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B2CC26" w14:textId="32BC6760" w:rsidR="002139F6" w:rsidRPr="00D412A4" w:rsidRDefault="002139F6" w:rsidP="00E24320">
            <w:pPr>
              <w:pStyle w:val="Default"/>
              <w:rPr>
                <w:rFonts w:ascii="Arial" w:eastAsia="Arial" w:hAnsi="Arial" w:cs="Arial"/>
                <w:color w:val="000000" w:themeColor="text1"/>
                <w:sz w:val="22"/>
                <w:szCs w:val="22"/>
              </w:rPr>
            </w:pPr>
            <w:r w:rsidRPr="00D412A4">
              <w:rPr>
                <w:rFonts w:ascii="Arial" w:eastAsia="Arial" w:hAnsi="Arial" w:cs="Arial"/>
                <w:color w:val="000000" w:themeColor="text1"/>
                <w:sz w:val="22"/>
                <w:szCs w:val="22"/>
              </w:rPr>
              <w:t xml:space="preserve">    </w:t>
            </w:r>
            <w:r w:rsidRPr="00D412A4">
              <w:rPr>
                <w:rFonts w:ascii="Arial" w:eastAsia="Arial" w:hAnsi="Arial" w:cs="Arial"/>
                <w:b/>
                <w:color w:val="000000" w:themeColor="text1"/>
                <w:sz w:val="22"/>
                <w:szCs w:val="22"/>
              </w:rPr>
              <w:t xml:space="preserve">                                                                                                                                                                        </w:t>
            </w:r>
            <w:r w:rsidRPr="00D412A4">
              <w:rPr>
                <w:rFonts w:ascii="Arial" w:hAnsi="Arial" w:cs="Arial"/>
                <w:b/>
                <w:color w:val="000000" w:themeColor="text1"/>
                <w:sz w:val="22"/>
                <w:szCs w:val="22"/>
              </w:rPr>
              <w:t>Obszar VI: Godne, kulturalne zachowanie się w szkole i poza nią</w:t>
            </w:r>
          </w:p>
        </w:tc>
        <w:tc>
          <w:tcPr>
            <w:tcW w:w="4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C4EAA0B" w14:textId="77777777" w:rsidR="002139F6" w:rsidRPr="00D412A4" w:rsidRDefault="002139F6" w:rsidP="00E24320">
            <w:pPr>
              <w:pStyle w:val="Default"/>
              <w:rPr>
                <w:rFonts w:ascii="Arial" w:hAnsi="Arial" w:cs="Arial"/>
                <w:color w:val="000000" w:themeColor="text1"/>
              </w:rPr>
            </w:pPr>
          </w:p>
        </w:tc>
      </w:tr>
      <w:tr w:rsidR="00D412A4" w:rsidRPr="00D412A4" w14:paraId="57EF24B9" w14:textId="77777777" w:rsidTr="00F53A28">
        <w:trPr>
          <w:trHeight w:val="385"/>
        </w:trPr>
        <w:tc>
          <w:tcPr>
            <w:tcW w:w="567"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27433AE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26.</w:t>
            </w:r>
          </w:p>
        </w:tc>
        <w:tc>
          <w:tcPr>
            <w:tcW w:w="5245"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5938704F" w14:textId="64D27DF4" w:rsidR="002139F6" w:rsidRPr="00D412A4" w:rsidRDefault="002139F6" w:rsidP="00E24320">
            <w:pPr>
              <w:pStyle w:val="Default"/>
              <w:rPr>
                <w:rFonts w:ascii="Arial" w:hAnsi="Arial" w:cs="Arial"/>
                <w:color w:val="000000" w:themeColor="text1"/>
                <w:sz w:val="22"/>
                <w:szCs w:val="22"/>
              </w:rPr>
            </w:pPr>
            <w:r w:rsidRPr="00D412A4">
              <w:rPr>
                <w:rFonts w:ascii="Arial" w:hAnsi="Arial" w:cs="Arial"/>
                <w:b/>
                <w:bCs/>
                <w:color w:val="000000" w:themeColor="text1"/>
                <w:sz w:val="22"/>
                <w:szCs w:val="22"/>
              </w:rPr>
              <w:t>Niewłaściwe zachowanie podczas</w:t>
            </w:r>
            <w:r w:rsidR="006943C5" w:rsidRPr="00D412A4">
              <w:rPr>
                <w:rFonts w:ascii="Arial" w:hAnsi="Arial" w:cs="Arial"/>
                <w:b/>
                <w:bCs/>
                <w:color w:val="000000" w:themeColor="text1"/>
                <w:sz w:val="22"/>
                <w:szCs w:val="22"/>
              </w:rPr>
              <w:t xml:space="preserve"> wyjść klasowych i </w:t>
            </w:r>
            <w:r w:rsidRPr="00D412A4">
              <w:rPr>
                <w:rFonts w:ascii="Arial" w:hAnsi="Arial" w:cs="Arial"/>
                <w:b/>
                <w:bCs/>
                <w:color w:val="000000" w:themeColor="text1"/>
                <w:sz w:val="22"/>
                <w:szCs w:val="22"/>
              </w:rPr>
              <w:t>wycieczek</w:t>
            </w:r>
            <w:r w:rsidRPr="00D412A4">
              <w:rPr>
                <w:rFonts w:ascii="Arial" w:hAnsi="Arial" w:cs="Arial"/>
                <w:color w:val="000000" w:themeColor="text1"/>
                <w:sz w:val="22"/>
                <w:szCs w:val="22"/>
              </w:rPr>
              <w:t>, nieprzestrzeganie regulaminów (wycieczki, obiektów muzealnych).</w:t>
            </w: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4FEBA3D3" w14:textId="77777777" w:rsidR="00446EA1"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 xml:space="preserve">od -5 </w:t>
            </w:r>
          </w:p>
          <w:p w14:paraId="65397B36" w14:textId="60058C7E"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do -10</w:t>
            </w:r>
          </w:p>
        </w:tc>
        <w:tc>
          <w:tcPr>
            <w:tcW w:w="1701"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6938B1C3"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087C4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tcBorders>
              <w:top w:val="single" w:sz="4" w:space="0" w:color="auto"/>
              <w:bottom w:val="single" w:sz="4" w:space="0" w:color="auto"/>
            </w:tcBorders>
            <w:shd w:val="clear" w:color="auto" w:fill="auto"/>
            <w:tcMar>
              <w:top w:w="0" w:type="dxa"/>
              <w:left w:w="10" w:type="dxa"/>
              <w:bottom w:w="0" w:type="dxa"/>
              <w:right w:w="10" w:type="dxa"/>
            </w:tcMar>
          </w:tcPr>
          <w:p w14:paraId="4395767B"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27BE7B3E" w14:textId="77777777" w:rsidTr="00F53A28">
        <w:trPr>
          <w:trHeight w:val="107"/>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60B775" w14:textId="77777777" w:rsidR="002139F6" w:rsidRPr="00D412A4" w:rsidRDefault="002139F6" w:rsidP="00E24320">
            <w:pPr>
              <w:pStyle w:val="Default"/>
              <w:rPr>
                <w:rFonts w:ascii="Arial" w:hAnsi="Arial" w:cs="Arial"/>
                <w:b/>
                <w:color w:val="000000" w:themeColor="text1"/>
                <w:sz w:val="22"/>
                <w:szCs w:val="22"/>
              </w:rPr>
            </w:pPr>
          </w:p>
          <w:p w14:paraId="756ACCB5" w14:textId="77777777" w:rsidR="002139F6" w:rsidRPr="00D412A4" w:rsidRDefault="002139F6" w:rsidP="00E24320">
            <w:pPr>
              <w:pStyle w:val="Default"/>
              <w:rPr>
                <w:rFonts w:ascii="Arial" w:hAnsi="Arial" w:cs="Arial"/>
                <w:b/>
                <w:color w:val="000000" w:themeColor="text1"/>
                <w:sz w:val="22"/>
                <w:szCs w:val="22"/>
              </w:rPr>
            </w:pPr>
            <w:r w:rsidRPr="00D412A4">
              <w:rPr>
                <w:rFonts w:ascii="Arial" w:hAnsi="Arial" w:cs="Arial"/>
                <w:b/>
                <w:color w:val="000000" w:themeColor="text1"/>
                <w:sz w:val="22"/>
                <w:szCs w:val="22"/>
              </w:rPr>
              <w:t>Obszar VII: Okazywanie szacunku innym osobom</w:t>
            </w:r>
          </w:p>
        </w:tc>
        <w:tc>
          <w:tcPr>
            <w:tcW w:w="4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D3C275A" w14:textId="77777777" w:rsidR="002139F6" w:rsidRPr="00D412A4" w:rsidRDefault="002139F6" w:rsidP="00E24320">
            <w:pPr>
              <w:pStyle w:val="Default"/>
              <w:rPr>
                <w:rFonts w:ascii="Arial" w:hAnsi="Arial" w:cs="Arial"/>
                <w:b/>
                <w:color w:val="000000" w:themeColor="text1"/>
                <w:sz w:val="22"/>
                <w:szCs w:val="22"/>
              </w:rPr>
            </w:pPr>
          </w:p>
        </w:tc>
      </w:tr>
      <w:tr w:rsidR="00D412A4" w:rsidRPr="00D412A4" w14:paraId="7AE5571A" w14:textId="77777777" w:rsidTr="00F53A28">
        <w:trPr>
          <w:trHeight w:val="247"/>
        </w:trPr>
        <w:tc>
          <w:tcPr>
            <w:tcW w:w="567"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518AC14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27.</w:t>
            </w:r>
          </w:p>
        </w:tc>
        <w:tc>
          <w:tcPr>
            <w:tcW w:w="5245"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5326A7A0" w14:textId="77777777" w:rsidR="002139F6" w:rsidRPr="00D412A4" w:rsidRDefault="002139F6" w:rsidP="00E24320">
            <w:pPr>
              <w:pStyle w:val="Default"/>
              <w:rPr>
                <w:rFonts w:ascii="Arial" w:hAnsi="Arial" w:cs="Arial"/>
                <w:b/>
                <w:bCs/>
                <w:color w:val="000000" w:themeColor="text1"/>
                <w:sz w:val="22"/>
                <w:szCs w:val="22"/>
              </w:rPr>
            </w:pPr>
            <w:r w:rsidRPr="00D412A4">
              <w:rPr>
                <w:rFonts w:ascii="Arial" w:hAnsi="Arial" w:cs="Arial"/>
                <w:b/>
                <w:bCs/>
                <w:color w:val="000000" w:themeColor="text1"/>
                <w:sz w:val="22"/>
                <w:szCs w:val="22"/>
              </w:rPr>
              <w:t>Aroganckie zachowanie wobec nauczycieli i innych pracowników szkoły.</w:t>
            </w: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0CF97A3F"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-10</w:t>
            </w:r>
          </w:p>
        </w:tc>
        <w:tc>
          <w:tcPr>
            <w:tcW w:w="1701"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59D3838C"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26A88B3"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tcBorders>
              <w:top w:val="single" w:sz="4" w:space="0" w:color="auto"/>
              <w:bottom w:val="single" w:sz="4" w:space="0" w:color="auto"/>
            </w:tcBorders>
            <w:shd w:val="clear" w:color="auto" w:fill="auto"/>
            <w:tcMar>
              <w:top w:w="0" w:type="dxa"/>
              <w:left w:w="10" w:type="dxa"/>
              <w:bottom w:w="0" w:type="dxa"/>
              <w:right w:w="10" w:type="dxa"/>
            </w:tcMar>
          </w:tcPr>
          <w:p w14:paraId="6C0AF1A6" w14:textId="77777777" w:rsidR="002139F6" w:rsidRPr="00D412A4" w:rsidRDefault="002139F6" w:rsidP="00E24320">
            <w:pPr>
              <w:pStyle w:val="Default"/>
              <w:rPr>
                <w:rFonts w:ascii="Arial" w:hAnsi="Arial" w:cs="Arial"/>
                <w:color w:val="000000" w:themeColor="text1"/>
                <w:sz w:val="22"/>
                <w:szCs w:val="22"/>
              </w:rPr>
            </w:pPr>
          </w:p>
        </w:tc>
      </w:tr>
      <w:tr w:rsidR="00D412A4" w:rsidRPr="00D412A4" w14:paraId="165CE265" w14:textId="77777777" w:rsidTr="00F53A28">
        <w:trPr>
          <w:trHeight w:val="27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4B6C91" w14:textId="77777777" w:rsidR="002139F6" w:rsidRPr="00D412A4" w:rsidRDefault="002139F6" w:rsidP="00E24320">
            <w:pPr>
              <w:pStyle w:val="Standard"/>
              <w:suppressAutoHyphens w:val="0"/>
              <w:rPr>
                <w:rFonts w:ascii="Arial" w:hAnsi="Arial" w:cs="Arial"/>
                <w:b/>
                <w:color w:val="000000" w:themeColor="text1"/>
                <w:sz w:val="22"/>
                <w:szCs w:val="22"/>
              </w:rPr>
            </w:pPr>
          </w:p>
          <w:p w14:paraId="2790D4B6" w14:textId="77777777" w:rsidR="002139F6" w:rsidRPr="00D412A4" w:rsidRDefault="002139F6" w:rsidP="00E24320">
            <w:pPr>
              <w:pStyle w:val="Standard"/>
              <w:suppressAutoHyphens w:val="0"/>
              <w:rPr>
                <w:rFonts w:ascii="Arial" w:hAnsi="Arial" w:cs="Arial"/>
                <w:color w:val="000000" w:themeColor="text1"/>
              </w:rPr>
            </w:pPr>
            <w:r w:rsidRPr="00D412A4">
              <w:rPr>
                <w:rFonts w:ascii="Arial" w:hAnsi="Arial" w:cs="Arial"/>
                <w:b/>
                <w:color w:val="000000" w:themeColor="text1"/>
                <w:sz w:val="22"/>
                <w:szCs w:val="22"/>
              </w:rPr>
              <w:t xml:space="preserve">Obszar VIII: </w:t>
            </w:r>
            <w:r w:rsidRPr="00D412A4">
              <w:rPr>
                <w:rFonts w:ascii="Arial" w:hAnsi="Arial" w:cs="Arial"/>
                <w:b/>
                <w:color w:val="000000" w:themeColor="text1"/>
                <w:kern w:val="0"/>
                <w:sz w:val="22"/>
                <w:szCs w:val="22"/>
                <w:lang w:eastAsia="pl-PL"/>
              </w:rPr>
              <w:t>Inne negatywne zachowania</w:t>
            </w:r>
          </w:p>
        </w:tc>
        <w:tc>
          <w:tcPr>
            <w:tcW w:w="4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A3D2261" w14:textId="77777777" w:rsidR="002139F6" w:rsidRPr="00D412A4" w:rsidRDefault="002139F6" w:rsidP="00E24320">
            <w:pPr>
              <w:pStyle w:val="Standard"/>
              <w:suppressAutoHyphens w:val="0"/>
              <w:rPr>
                <w:rFonts w:ascii="Arial" w:hAnsi="Arial" w:cs="Arial"/>
                <w:color w:val="000000" w:themeColor="text1"/>
              </w:rPr>
            </w:pPr>
          </w:p>
        </w:tc>
      </w:tr>
      <w:tr w:rsidR="00D412A4" w:rsidRPr="00D412A4" w14:paraId="0B77FFE9" w14:textId="77777777" w:rsidTr="00F53A28">
        <w:trPr>
          <w:trHeight w:val="247"/>
        </w:trPr>
        <w:tc>
          <w:tcPr>
            <w:tcW w:w="5812" w:type="dxa"/>
            <w:gridSpan w:val="2"/>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0465F99D" w14:textId="77777777" w:rsidR="002139F6" w:rsidRPr="00D412A4" w:rsidRDefault="002139F6" w:rsidP="00E24320">
            <w:pPr>
              <w:pStyle w:val="Standard"/>
              <w:suppressAutoHyphens w:val="0"/>
              <w:rPr>
                <w:rFonts w:ascii="Arial" w:hAnsi="Arial" w:cs="Arial"/>
                <w:color w:val="000000" w:themeColor="text1"/>
                <w:kern w:val="0"/>
                <w:sz w:val="22"/>
                <w:szCs w:val="22"/>
                <w:lang w:eastAsia="pl-PL"/>
              </w:rPr>
            </w:pPr>
            <w:r w:rsidRPr="00D412A4">
              <w:rPr>
                <w:rFonts w:ascii="Arial" w:hAnsi="Arial" w:cs="Arial"/>
                <w:color w:val="000000" w:themeColor="text1"/>
                <w:kern w:val="0"/>
                <w:sz w:val="22"/>
                <w:szCs w:val="22"/>
                <w:lang w:eastAsia="pl-PL"/>
              </w:rPr>
              <w:t xml:space="preserve">28. </w:t>
            </w:r>
            <w:r w:rsidRPr="00D412A4">
              <w:rPr>
                <w:rFonts w:ascii="Arial" w:hAnsi="Arial" w:cs="Arial"/>
                <w:b/>
                <w:bCs/>
                <w:color w:val="000000" w:themeColor="text1"/>
                <w:kern w:val="0"/>
                <w:sz w:val="22"/>
                <w:szCs w:val="22"/>
                <w:lang w:eastAsia="pl-PL"/>
              </w:rPr>
              <w:t>Inne negatywne zachowania</w:t>
            </w:r>
            <w:r w:rsidRPr="00D412A4">
              <w:rPr>
                <w:rFonts w:ascii="Arial" w:hAnsi="Arial" w:cs="Arial"/>
                <w:color w:val="000000" w:themeColor="text1"/>
                <w:kern w:val="0"/>
                <w:sz w:val="22"/>
                <w:szCs w:val="22"/>
                <w:lang w:eastAsia="pl-PL"/>
              </w:rPr>
              <w:t xml:space="preserve">  (nieujęte w poprzednich punktach).</w:t>
            </w:r>
          </w:p>
          <w:p w14:paraId="5725A2FF" w14:textId="77777777" w:rsidR="002139F6" w:rsidRPr="00D412A4" w:rsidRDefault="002139F6" w:rsidP="00E24320">
            <w:pPr>
              <w:pStyle w:val="Standard"/>
              <w:suppressAutoHyphens w:val="0"/>
              <w:rPr>
                <w:rFonts w:ascii="Arial" w:hAnsi="Arial" w:cs="Arial"/>
                <w:color w:val="000000" w:themeColor="text1"/>
                <w:kern w:val="0"/>
                <w:sz w:val="22"/>
                <w:szCs w:val="22"/>
                <w:lang w:eastAsia="pl-PL"/>
              </w:rPr>
            </w:pP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6AB5EC52" w14:textId="77777777" w:rsidR="00446EA1" w:rsidRPr="00D412A4" w:rsidRDefault="002139F6" w:rsidP="00E24320">
            <w:pPr>
              <w:pStyle w:val="Default"/>
              <w:rPr>
                <w:rFonts w:ascii="Arial" w:eastAsia="Times New Roman" w:hAnsi="Arial" w:cs="Arial"/>
                <w:color w:val="000000" w:themeColor="text1"/>
                <w:kern w:val="0"/>
                <w:sz w:val="22"/>
                <w:szCs w:val="22"/>
                <w:lang w:eastAsia="pl-PL" w:bidi="ar-SA"/>
              </w:rPr>
            </w:pPr>
            <w:r w:rsidRPr="00D412A4">
              <w:rPr>
                <w:rFonts w:ascii="Arial" w:eastAsia="Times New Roman" w:hAnsi="Arial" w:cs="Arial"/>
                <w:color w:val="000000" w:themeColor="text1"/>
                <w:kern w:val="0"/>
                <w:sz w:val="22"/>
                <w:szCs w:val="22"/>
                <w:lang w:eastAsia="pl-PL" w:bidi="ar-SA"/>
              </w:rPr>
              <w:t xml:space="preserve">od -5 </w:t>
            </w:r>
          </w:p>
          <w:p w14:paraId="59EAFBDC" w14:textId="5A882AC0" w:rsidR="002139F6" w:rsidRPr="00D412A4" w:rsidRDefault="002139F6" w:rsidP="00E24320">
            <w:pPr>
              <w:pStyle w:val="Default"/>
              <w:rPr>
                <w:rFonts w:ascii="Arial" w:eastAsia="Times New Roman" w:hAnsi="Arial" w:cs="Arial"/>
                <w:color w:val="000000" w:themeColor="text1"/>
                <w:kern w:val="0"/>
                <w:sz w:val="22"/>
                <w:szCs w:val="22"/>
                <w:lang w:eastAsia="pl-PL" w:bidi="ar-SA"/>
              </w:rPr>
            </w:pPr>
            <w:r w:rsidRPr="00D412A4">
              <w:rPr>
                <w:rFonts w:ascii="Arial" w:eastAsia="Times New Roman" w:hAnsi="Arial" w:cs="Arial"/>
                <w:color w:val="000000" w:themeColor="text1"/>
                <w:kern w:val="0"/>
                <w:sz w:val="22"/>
                <w:szCs w:val="22"/>
                <w:lang w:eastAsia="pl-PL" w:bidi="ar-SA"/>
              </w:rPr>
              <w:t xml:space="preserve">do -20 </w:t>
            </w:r>
            <w:r w:rsidRPr="00D412A4">
              <w:rPr>
                <w:rFonts w:ascii="Arial" w:eastAsia="Times New Roman" w:hAnsi="Arial" w:cs="Arial"/>
                <w:color w:val="000000" w:themeColor="text1"/>
                <w:kern w:val="0"/>
                <w:sz w:val="18"/>
                <w:szCs w:val="18"/>
                <w:lang w:eastAsia="pl-PL" w:bidi="ar-SA"/>
              </w:rPr>
              <w:t>w zależności od wagi czynu</w:t>
            </w:r>
          </w:p>
        </w:tc>
        <w:tc>
          <w:tcPr>
            <w:tcW w:w="170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26CCFDFE"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każdorazowo</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8AF4D" w14:textId="77777777" w:rsidR="002139F6" w:rsidRPr="00D412A4" w:rsidRDefault="002139F6" w:rsidP="00E24320">
            <w:pPr>
              <w:pStyle w:val="Default"/>
              <w:rPr>
                <w:rFonts w:ascii="Arial" w:hAnsi="Arial" w:cs="Arial"/>
                <w:color w:val="000000" w:themeColor="text1"/>
                <w:sz w:val="22"/>
                <w:szCs w:val="22"/>
              </w:rPr>
            </w:pPr>
            <w:r w:rsidRPr="00D412A4">
              <w:rPr>
                <w:rFonts w:ascii="Arial" w:hAnsi="Arial" w:cs="Arial"/>
                <w:color w:val="000000" w:themeColor="text1"/>
                <w:sz w:val="22"/>
                <w:szCs w:val="22"/>
              </w:rPr>
              <w:t>nauczyciel</w:t>
            </w:r>
          </w:p>
        </w:tc>
        <w:tc>
          <w:tcPr>
            <w:tcW w:w="40" w:type="dxa"/>
            <w:tcBorders>
              <w:top w:val="single" w:sz="4" w:space="0" w:color="auto"/>
            </w:tcBorders>
            <w:shd w:val="clear" w:color="auto" w:fill="auto"/>
            <w:tcMar>
              <w:top w:w="0" w:type="dxa"/>
              <w:left w:w="10" w:type="dxa"/>
              <w:bottom w:w="0" w:type="dxa"/>
              <w:right w:w="10" w:type="dxa"/>
            </w:tcMar>
          </w:tcPr>
          <w:p w14:paraId="16A9CF07" w14:textId="77777777" w:rsidR="002139F6" w:rsidRPr="00D412A4" w:rsidRDefault="002139F6" w:rsidP="00E24320">
            <w:pPr>
              <w:pStyle w:val="Default"/>
              <w:rPr>
                <w:rFonts w:ascii="Arial" w:hAnsi="Arial" w:cs="Arial"/>
                <w:color w:val="000000" w:themeColor="text1"/>
                <w:sz w:val="22"/>
                <w:szCs w:val="22"/>
              </w:rPr>
            </w:pPr>
          </w:p>
        </w:tc>
      </w:tr>
    </w:tbl>
    <w:p w14:paraId="15A1423F" w14:textId="77777777" w:rsidR="002139F6" w:rsidRPr="00D412A4" w:rsidRDefault="002139F6" w:rsidP="00E24320">
      <w:pPr>
        <w:pStyle w:val="Standard"/>
        <w:jc w:val="center"/>
        <w:rPr>
          <w:rFonts w:ascii="Arial" w:hAnsi="Arial" w:cs="Arial"/>
          <w:color w:val="000000" w:themeColor="text1"/>
          <w:sz w:val="22"/>
          <w:szCs w:val="22"/>
          <w:lang w:eastAsia="pl-PL"/>
        </w:rPr>
      </w:pPr>
    </w:p>
    <w:p w14:paraId="69EAF6A6" w14:textId="3877A658" w:rsidR="00043A1B" w:rsidRPr="00D412A4" w:rsidRDefault="00043A1B" w:rsidP="00E24320">
      <w:pPr>
        <w:rPr>
          <w:rFonts w:ascii="Arial" w:hAnsi="Arial" w:cs="Arial"/>
          <w:color w:val="000000" w:themeColor="text1"/>
        </w:rPr>
      </w:pPr>
    </w:p>
    <w:p w14:paraId="6277A6B5" w14:textId="77777777" w:rsidR="000E4D66" w:rsidRPr="00D412A4" w:rsidRDefault="000E4D66" w:rsidP="00E24320">
      <w:pPr>
        <w:rPr>
          <w:rFonts w:ascii="Arial" w:hAnsi="Arial" w:cs="Arial"/>
          <w:color w:val="000000" w:themeColor="text1"/>
        </w:rPr>
      </w:pPr>
      <w:bookmarkStart w:id="3" w:name="_GoBack"/>
      <w:bookmarkEnd w:id="3"/>
    </w:p>
    <w:sectPr w:rsidR="000E4D66" w:rsidRPr="00D412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88BF2" w14:textId="77777777" w:rsidR="007701F5" w:rsidRDefault="007701F5" w:rsidP="00F65355">
      <w:pPr>
        <w:rPr>
          <w:rFonts w:hint="eastAsia"/>
        </w:rPr>
      </w:pPr>
      <w:r>
        <w:separator/>
      </w:r>
    </w:p>
  </w:endnote>
  <w:endnote w:type="continuationSeparator" w:id="0">
    <w:p w14:paraId="15CC5A45" w14:textId="77777777" w:rsidR="007701F5" w:rsidRDefault="007701F5" w:rsidP="00F653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703895"/>
      <w:docPartObj>
        <w:docPartGallery w:val="Page Numbers (Bottom of Page)"/>
        <w:docPartUnique/>
      </w:docPartObj>
    </w:sdtPr>
    <w:sdtEndPr/>
    <w:sdtContent>
      <w:p w14:paraId="4B6B174D" w14:textId="18415531" w:rsidR="00F65355" w:rsidRDefault="00F65355">
        <w:pPr>
          <w:pStyle w:val="Stopka"/>
          <w:jc w:val="center"/>
          <w:rPr>
            <w:rFonts w:hint="eastAsia"/>
          </w:rPr>
        </w:pPr>
        <w:r>
          <w:fldChar w:fldCharType="begin"/>
        </w:r>
        <w:r>
          <w:instrText>PAGE   \* MERGEFORMAT</w:instrText>
        </w:r>
        <w:r>
          <w:fldChar w:fldCharType="separate"/>
        </w:r>
        <w:r w:rsidR="00510A3B">
          <w:rPr>
            <w:rFonts w:hint="eastAsia"/>
            <w:noProof/>
          </w:rPr>
          <w:t>7</w:t>
        </w:r>
        <w:r>
          <w:fldChar w:fldCharType="end"/>
        </w:r>
      </w:p>
    </w:sdtContent>
  </w:sdt>
  <w:p w14:paraId="2ED564DB" w14:textId="77777777" w:rsidR="00F65355" w:rsidRDefault="00F65355">
    <w:pPr>
      <w:pStyle w:val="Stopka"/>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DB242" w14:textId="77777777" w:rsidR="007701F5" w:rsidRDefault="007701F5" w:rsidP="00F65355">
      <w:pPr>
        <w:rPr>
          <w:rFonts w:hint="eastAsia"/>
        </w:rPr>
      </w:pPr>
      <w:r>
        <w:separator/>
      </w:r>
    </w:p>
  </w:footnote>
  <w:footnote w:type="continuationSeparator" w:id="0">
    <w:p w14:paraId="010676EF" w14:textId="77777777" w:rsidR="007701F5" w:rsidRDefault="007701F5" w:rsidP="00F653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DC9"/>
    <w:multiLevelType w:val="multilevel"/>
    <w:tmpl w:val="32CAB8B6"/>
    <w:styleLink w:val="WW8Num37"/>
    <w:lvl w:ilvl="0">
      <w:start w:val="1"/>
      <w:numFmt w:val="decimal"/>
      <w:lvlText w:val="%1."/>
      <w:lvlJc w:val="left"/>
      <w:pPr>
        <w:ind w:left="720" w:hanging="360"/>
      </w:pPr>
      <w:rPr>
        <w:rFonts w:ascii="Arial" w:hAnsi="Arial" w:cs="Arial"/>
        <w:color w:val="000000"/>
        <w:sz w:val="22"/>
        <w:szCs w:val="22"/>
      </w:rPr>
    </w:lvl>
    <w:lvl w:ilvl="1">
      <w:start w:val="1"/>
      <w:numFmt w:val="lowerLetter"/>
      <w:lvlText w:val="%1.%2)"/>
      <w:lvlJc w:val="left"/>
      <w:pPr>
        <w:ind w:left="1495"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DBD24EE"/>
    <w:multiLevelType w:val="multilevel"/>
    <w:tmpl w:val="042A2064"/>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6BD3CE2"/>
    <w:multiLevelType w:val="hybridMultilevel"/>
    <w:tmpl w:val="E9A87C4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15A7E17"/>
    <w:multiLevelType w:val="multilevel"/>
    <w:tmpl w:val="181E93B4"/>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58F787B"/>
    <w:multiLevelType w:val="hybridMultilevel"/>
    <w:tmpl w:val="C442BE7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29"/>
    <w:rsid w:val="00005FB1"/>
    <w:rsid w:val="00043A1B"/>
    <w:rsid w:val="000702AD"/>
    <w:rsid w:val="000E4D66"/>
    <w:rsid w:val="000F1A8C"/>
    <w:rsid w:val="001043C6"/>
    <w:rsid w:val="0010446F"/>
    <w:rsid w:val="0012484C"/>
    <w:rsid w:val="00140EB4"/>
    <w:rsid w:val="001A7DF5"/>
    <w:rsid w:val="001C4496"/>
    <w:rsid w:val="001F24F7"/>
    <w:rsid w:val="001F40AD"/>
    <w:rsid w:val="0020282E"/>
    <w:rsid w:val="002139F6"/>
    <w:rsid w:val="002626C3"/>
    <w:rsid w:val="00270735"/>
    <w:rsid w:val="002A1A42"/>
    <w:rsid w:val="002B1772"/>
    <w:rsid w:val="002E5E6D"/>
    <w:rsid w:val="00305160"/>
    <w:rsid w:val="0031181B"/>
    <w:rsid w:val="003449C9"/>
    <w:rsid w:val="00362F11"/>
    <w:rsid w:val="003A19A6"/>
    <w:rsid w:val="00412110"/>
    <w:rsid w:val="00446EA1"/>
    <w:rsid w:val="004A3C7F"/>
    <w:rsid w:val="00510A3B"/>
    <w:rsid w:val="005278E2"/>
    <w:rsid w:val="005509DB"/>
    <w:rsid w:val="00585DA6"/>
    <w:rsid w:val="005D41FF"/>
    <w:rsid w:val="006130AB"/>
    <w:rsid w:val="006943C5"/>
    <w:rsid w:val="006D31BC"/>
    <w:rsid w:val="006F79A0"/>
    <w:rsid w:val="00703CBD"/>
    <w:rsid w:val="007701F5"/>
    <w:rsid w:val="00780BD2"/>
    <w:rsid w:val="007A5380"/>
    <w:rsid w:val="007B53E4"/>
    <w:rsid w:val="007C550F"/>
    <w:rsid w:val="007E65FB"/>
    <w:rsid w:val="007F2F94"/>
    <w:rsid w:val="008269F0"/>
    <w:rsid w:val="0085503F"/>
    <w:rsid w:val="008B51D3"/>
    <w:rsid w:val="00923ADA"/>
    <w:rsid w:val="009F3994"/>
    <w:rsid w:val="009F649C"/>
    <w:rsid w:val="00A37729"/>
    <w:rsid w:val="00A82A15"/>
    <w:rsid w:val="00AB1633"/>
    <w:rsid w:val="00B147EF"/>
    <w:rsid w:val="00BB0570"/>
    <w:rsid w:val="00BB2BE6"/>
    <w:rsid w:val="00BF25F5"/>
    <w:rsid w:val="00C22ADE"/>
    <w:rsid w:val="00C27C5D"/>
    <w:rsid w:val="00C771CA"/>
    <w:rsid w:val="00CD5288"/>
    <w:rsid w:val="00D412A4"/>
    <w:rsid w:val="00D41866"/>
    <w:rsid w:val="00D558E1"/>
    <w:rsid w:val="00D73971"/>
    <w:rsid w:val="00D91C7F"/>
    <w:rsid w:val="00DC343C"/>
    <w:rsid w:val="00E14574"/>
    <w:rsid w:val="00E24320"/>
    <w:rsid w:val="00EE4CB8"/>
    <w:rsid w:val="00F23CC7"/>
    <w:rsid w:val="00F53A28"/>
    <w:rsid w:val="00F65355"/>
    <w:rsid w:val="00FA048C"/>
    <w:rsid w:val="00FE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7048"/>
  <w15:chartTrackingRefBased/>
  <w15:docId w15:val="{4106A473-5AC7-42A5-A14F-06570118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D41F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D41F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
    <w:name w:val="Default"/>
    <w:rsid w:val="005D41FF"/>
    <w:pPr>
      <w:suppressAutoHyphens/>
      <w:autoSpaceDN w:val="0"/>
      <w:spacing w:after="0" w:line="240" w:lineRule="auto"/>
      <w:textAlignment w:val="baseline"/>
    </w:pPr>
    <w:rPr>
      <w:rFonts w:ascii="Times New Roman" w:eastAsia="NSimSun" w:hAnsi="Times New Roman" w:cs="Mangal"/>
      <w:color w:val="000000"/>
      <w:kern w:val="3"/>
      <w:sz w:val="24"/>
      <w:szCs w:val="24"/>
      <w:lang w:eastAsia="zh-CN" w:bidi="hi-IN"/>
    </w:rPr>
  </w:style>
  <w:style w:type="numbering" w:customStyle="1" w:styleId="WW8Num36">
    <w:name w:val="WW8Num36"/>
    <w:basedOn w:val="Bezlisty"/>
    <w:rsid w:val="005D41FF"/>
    <w:pPr>
      <w:numPr>
        <w:numId w:val="1"/>
      </w:numPr>
    </w:pPr>
  </w:style>
  <w:style w:type="numbering" w:customStyle="1" w:styleId="WW8Num37">
    <w:name w:val="WW8Num37"/>
    <w:basedOn w:val="Bezlisty"/>
    <w:rsid w:val="005D41FF"/>
    <w:pPr>
      <w:numPr>
        <w:numId w:val="2"/>
      </w:numPr>
    </w:pPr>
  </w:style>
  <w:style w:type="numbering" w:customStyle="1" w:styleId="WW8Num43">
    <w:name w:val="WW8Num43"/>
    <w:basedOn w:val="Bezlisty"/>
    <w:rsid w:val="005D41FF"/>
    <w:pPr>
      <w:numPr>
        <w:numId w:val="3"/>
      </w:numPr>
    </w:pPr>
  </w:style>
  <w:style w:type="paragraph" w:styleId="Nagwek">
    <w:name w:val="header"/>
    <w:basedOn w:val="Normalny"/>
    <w:link w:val="NagwekZnak"/>
    <w:uiPriority w:val="99"/>
    <w:unhideWhenUsed/>
    <w:rsid w:val="00F65355"/>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F65355"/>
    <w:rPr>
      <w:rFonts w:ascii="Liberation Serif" w:eastAsia="NSimSun" w:hAnsi="Liberation Serif" w:cs="Mangal"/>
      <w:kern w:val="3"/>
      <w:sz w:val="24"/>
      <w:szCs w:val="21"/>
      <w:lang w:eastAsia="zh-CN" w:bidi="hi-IN"/>
    </w:rPr>
  </w:style>
  <w:style w:type="paragraph" w:styleId="Stopka">
    <w:name w:val="footer"/>
    <w:basedOn w:val="Normalny"/>
    <w:link w:val="StopkaZnak"/>
    <w:uiPriority w:val="99"/>
    <w:unhideWhenUsed/>
    <w:rsid w:val="00F65355"/>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F65355"/>
    <w:rPr>
      <w:rFonts w:ascii="Liberation Serif" w:eastAsia="NSimSun" w:hAnsi="Liberation Serif" w:cs="Mangal"/>
      <w:kern w:val="3"/>
      <w:sz w:val="24"/>
      <w:szCs w:val="21"/>
      <w:lang w:eastAsia="zh-CN" w:bidi="hi-IN"/>
    </w:rPr>
  </w:style>
  <w:style w:type="paragraph" w:styleId="Akapitzlist">
    <w:name w:val="List Paragraph"/>
    <w:basedOn w:val="Normalny"/>
    <w:uiPriority w:val="34"/>
    <w:qFormat/>
    <w:rsid w:val="000E4D6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2023</Words>
  <Characters>12143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Walencka</dc:creator>
  <cp:keywords/>
  <dc:description/>
  <cp:lastModifiedBy>Dyrektor</cp:lastModifiedBy>
  <cp:revision>4</cp:revision>
  <cp:lastPrinted>2024-11-26T14:02:00Z</cp:lastPrinted>
  <dcterms:created xsi:type="dcterms:W3CDTF">2024-11-26T14:01:00Z</dcterms:created>
  <dcterms:modified xsi:type="dcterms:W3CDTF">2024-11-26T14:02:00Z</dcterms:modified>
</cp:coreProperties>
</file>